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2649" w:rsidRDefault="006E2649" w:rsidP="001C5C6A">
      <w:pPr>
        <w:widowControl/>
        <w:jc w:val="center"/>
        <w:rPr>
          <w:rFonts w:ascii="黑体" w:eastAsia="黑体" w:hAnsi="黑体" w:cs="宋体"/>
          <w:color w:val="000000"/>
          <w:kern w:val="0"/>
          <w:sz w:val="44"/>
          <w:szCs w:val="44"/>
        </w:rPr>
      </w:pPr>
      <w:r>
        <w:rPr>
          <w:noProof/>
        </w:rPr>
        <mc:AlternateContent>
          <mc:Choice Requires="wps">
            <w:drawing>
              <wp:anchor distT="0" distB="0" distL="114300" distR="114300" simplePos="0" relativeHeight="251659264" behindDoc="0" locked="0" layoutInCell="1" allowOverlap="1" wp14:anchorId="6F764528" wp14:editId="2747FFED">
                <wp:simplePos x="0" y="0"/>
                <wp:positionH relativeFrom="column">
                  <wp:posOffset>-343283</wp:posOffset>
                </wp:positionH>
                <wp:positionV relativeFrom="paragraph">
                  <wp:posOffset>534670</wp:posOffset>
                </wp:positionV>
                <wp:extent cx="5973049" cy="2562045"/>
                <wp:effectExtent l="0" t="0" r="0" b="10160"/>
                <wp:wrapNone/>
                <wp:docPr id="1" name="文本框 1"/>
                <wp:cNvGraphicFramePr/>
                <a:graphic xmlns:a="http://schemas.openxmlformats.org/drawingml/2006/main">
                  <a:graphicData uri="http://schemas.microsoft.com/office/word/2010/wordprocessingShape">
                    <wps:wsp>
                      <wps:cNvSpPr txBox="1"/>
                      <wps:spPr>
                        <a:xfrm>
                          <a:off x="0" y="0"/>
                          <a:ext cx="5973049" cy="2562045"/>
                        </a:xfrm>
                        <a:prstGeom prst="rect">
                          <a:avLst/>
                        </a:prstGeom>
                        <a:noFill/>
                        <a:ln>
                          <a:noFill/>
                        </a:ln>
                        <a:effectLst/>
                      </wps:spPr>
                      <wps:txbx>
                        <w:txbxContent>
                          <w:p w:rsidR="001C5C6A" w:rsidRDefault="001C5C6A" w:rsidP="001C5C6A">
                            <w:pPr>
                              <w:widowControl/>
                              <w:spacing w:line="720" w:lineRule="auto"/>
                              <w:jc w:val="center"/>
                              <w:rPr>
                                <w:rFonts w:ascii="黑体" w:eastAsia="黑体" w:hAnsi="黑体" w:cs="宋体" w:hint="eastAsia"/>
                                <w:b/>
                                <w:color w:val="000000"/>
                                <w:kern w:val="0"/>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bookmarkStart w:id="0" w:name="_GoBack"/>
                            <w:r w:rsidRPr="001C5C6A">
                              <w:rPr>
                                <w:rFonts w:ascii="黑体" w:eastAsia="黑体" w:hAnsi="黑体" w:cs="宋体" w:hint="eastAsia"/>
                                <w:b/>
                                <w:color w:val="000000"/>
                                <w:kern w:val="0"/>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学“党章党规”知识抢答赛</w:t>
                            </w:r>
                          </w:p>
                          <w:p w:rsidR="006E2649" w:rsidRPr="006E2649" w:rsidRDefault="001C5C6A" w:rsidP="001C5C6A">
                            <w:pPr>
                              <w:widowControl/>
                              <w:spacing w:line="720" w:lineRule="auto"/>
                              <w:jc w:val="center"/>
                              <w:rPr>
                                <w:rFonts w:ascii="黑体" w:eastAsia="黑体" w:hAnsi="黑体" w:cs="宋体"/>
                                <w:b/>
                                <w:color w:val="000000"/>
                                <w:kern w:val="0"/>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r w:rsidRPr="001C5C6A">
                              <w:rPr>
                                <w:rFonts w:ascii="黑体" w:eastAsia="黑体" w:hAnsi="黑体" w:cs="宋体" w:hint="eastAsia"/>
                                <w:b/>
                                <w:color w:val="000000"/>
                                <w:kern w:val="0"/>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题目汇编</w:t>
                            </w:r>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05pt;margin-top:42.1pt;width:470.3pt;height:20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" filled="f" stroked="f">
                <v:textbox>
                  <w:txbxContent>
                    <w:p w:rsidR="001C5C6A" w:rsidRDefault="001C5C6A" w:rsidP="001C5C6A">
                      <w:pPr>
                        <w:widowControl/>
                        <w:spacing w:line="720" w:lineRule="auto"/>
                        <w:jc w:val="center"/>
                        <w:rPr>
                          <w:rFonts w:ascii="黑体" w:eastAsia="黑体" w:hAnsi="黑体" w:cs="宋体" w:hint="eastAsia"/>
                          <w:b/>
                          <w:color w:val="000000"/>
                          <w:kern w:val="0"/>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bookmarkStart w:id="1" w:name="_GoBack"/>
                      <w:r w:rsidRPr="001C5C6A">
                        <w:rPr>
                          <w:rFonts w:ascii="黑体" w:eastAsia="黑体" w:hAnsi="黑体" w:cs="宋体" w:hint="eastAsia"/>
                          <w:b/>
                          <w:color w:val="000000"/>
                          <w:kern w:val="0"/>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学“党章党规”知识抢答赛</w:t>
                      </w:r>
                    </w:p>
                    <w:p w:rsidR="006E2649" w:rsidRPr="006E2649" w:rsidRDefault="001C5C6A" w:rsidP="001C5C6A">
                      <w:pPr>
                        <w:widowControl/>
                        <w:spacing w:line="720" w:lineRule="auto"/>
                        <w:jc w:val="center"/>
                        <w:rPr>
                          <w:rFonts w:ascii="黑体" w:eastAsia="黑体" w:hAnsi="黑体" w:cs="宋体"/>
                          <w:b/>
                          <w:color w:val="000000"/>
                          <w:kern w:val="0"/>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r w:rsidRPr="001C5C6A">
                        <w:rPr>
                          <w:rFonts w:ascii="黑体" w:eastAsia="黑体" w:hAnsi="黑体" w:cs="宋体" w:hint="eastAsia"/>
                          <w:b/>
                          <w:color w:val="000000"/>
                          <w:kern w:val="0"/>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题目汇编</w:t>
                      </w:r>
                      <w:bookmarkEnd w:id="1"/>
                    </w:p>
                  </w:txbxContent>
                </v:textbox>
              </v:shape>
            </w:pict>
          </mc:Fallback>
        </mc:AlternateContent>
      </w:r>
      <w:r>
        <w:rPr>
          <w:rFonts w:ascii="黑体" w:eastAsia="黑体" w:hAnsi="黑体" w:cs="宋体"/>
          <w:color w:val="000000"/>
          <w:kern w:val="0"/>
          <w:sz w:val="44"/>
          <w:szCs w:val="44"/>
        </w:rPr>
        <w:br w:type="page"/>
      </w:r>
    </w:p>
    <w:p w:rsidR="001D0991" w:rsidRPr="001D0991" w:rsidRDefault="001D0991" w:rsidP="001D0991">
      <w:pPr>
        <w:widowControl/>
        <w:spacing w:line="560" w:lineRule="exact"/>
        <w:ind w:firstLineChars="200" w:firstLine="880"/>
        <w:jc w:val="center"/>
        <w:rPr>
          <w:rFonts w:ascii="黑体" w:eastAsia="黑体" w:hAnsi="黑体" w:cs="宋体"/>
          <w:color w:val="000000"/>
          <w:kern w:val="0"/>
          <w:sz w:val="44"/>
          <w:szCs w:val="44"/>
        </w:rPr>
      </w:pPr>
      <w:r w:rsidRPr="001D0991">
        <w:rPr>
          <w:rFonts w:ascii="黑体" w:eastAsia="黑体" w:hAnsi="黑体" w:cs="宋体" w:hint="eastAsia"/>
          <w:color w:val="000000"/>
          <w:kern w:val="0"/>
          <w:sz w:val="44"/>
          <w:szCs w:val="44"/>
        </w:rPr>
        <w:lastRenderedPageBreak/>
        <w:t>前</w:t>
      </w:r>
      <w:r w:rsidRPr="001D0991">
        <w:rPr>
          <w:rFonts w:ascii="宋体" w:eastAsia="宋体" w:hAnsi="宋体" w:cs="宋体" w:hint="eastAsia"/>
          <w:color w:val="000000"/>
          <w:kern w:val="0"/>
          <w:sz w:val="44"/>
          <w:szCs w:val="44"/>
        </w:rPr>
        <w:t>    </w:t>
      </w:r>
      <w:r w:rsidRPr="001D0991">
        <w:rPr>
          <w:rFonts w:ascii="黑体" w:eastAsia="黑体" w:hAnsi="黑体" w:cs="宋体" w:hint="eastAsia"/>
          <w:color w:val="000000"/>
          <w:kern w:val="0"/>
          <w:sz w:val="44"/>
          <w:szCs w:val="44"/>
        </w:rPr>
        <w:t>言</w:t>
      </w:r>
    </w:p>
    <w:p w:rsidR="001D0991" w:rsidRPr="001D0991" w:rsidRDefault="001D0991" w:rsidP="001D0991">
      <w:pPr>
        <w:widowControl/>
        <w:spacing w:line="560" w:lineRule="exact"/>
        <w:ind w:firstLineChars="200" w:firstLine="640"/>
        <w:jc w:val="center"/>
        <w:rPr>
          <w:rFonts w:ascii="仿宋" w:eastAsia="仿宋" w:hAnsi="仿宋" w:cs="宋体"/>
          <w:color w:val="000000"/>
          <w:kern w:val="0"/>
          <w:sz w:val="32"/>
          <w:szCs w:val="32"/>
        </w:rPr>
      </w:pP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新颁布的《中国共产党廉洁自律准则》和《中国共产党纪律处分条例》是我们各级党组织和广大党员的道德准绳和行为规范，大家务必学习、遵守好。</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为使广大党员干部熟知以《准则》和《条例》为主要内容的党纪条规知识，进一步增强党性观念、纪律观念和规矩意识，强化廉政自律的责任感和紧迫感，长沙市科技局在省纪委和市纪委法规调研室的大力支持和帮助下编印了该书，作为党员干部学习读本和复习资料。</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今特此借鉴，供大家学习参考。</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jc w:val="right"/>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局纪检组</w:t>
      </w:r>
    </w:p>
    <w:p w:rsidR="001D0991" w:rsidRPr="001D0991" w:rsidRDefault="001D0991" w:rsidP="001D0991">
      <w:pPr>
        <w:widowControl/>
        <w:spacing w:line="560" w:lineRule="exact"/>
        <w:ind w:right="120" w:firstLineChars="200" w:firstLine="640"/>
        <w:jc w:val="right"/>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2016年5月</w:t>
      </w:r>
    </w:p>
    <w:p w:rsidR="001D0991" w:rsidRPr="001D0991" w:rsidRDefault="001D0991" w:rsidP="001D0991">
      <w:pPr>
        <w:widowControl/>
        <w:spacing w:line="560" w:lineRule="exact"/>
        <w:ind w:firstLineChars="200" w:firstLine="640"/>
        <w:jc w:val="right"/>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br w:type="page"/>
      </w:r>
    </w:p>
    <w:p w:rsidR="001D0991" w:rsidRPr="001D0991" w:rsidRDefault="001D0991" w:rsidP="001D0991">
      <w:pPr>
        <w:widowControl/>
        <w:spacing w:line="560" w:lineRule="exact"/>
        <w:ind w:firstLineChars="200" w:firstLine="883"/>
        <w:jc w:val="center"/>
        <w:rPr>
          <w:rFonts w:ascii="黑体" w:eastAsia="黑体" w:hAnsi="黑体" w:cs="宋体"/>
          <w:b/>
          <w:color w:val="000000"/>
          <w:kern w:val="0"/>
          <w:sz w:val="44"/>
          <w:szCs w:val="44"/>
        </w:rPr>
      </w:pPr>
      <w:r w:rsidRPr="001D0991">
        <w:rPr>
          <w:rFonts w:ascii="黑体" w:eastAsia="黑体" w:hAnsi="黑体" w:cs="宋体" w:hint="eastAsia"/>
          <w:b/>
          <w:color w:val="000000"/>
          <w:kern w:val="0"/>
          <w:sz w:val="44"/>
          <w:szCs w:val="44"/>
        </w:rPr>
        <w:lastRenderedPageBreak/>
        <w:t>目</w:t>
      </w:r>
      <w:r w:rsidRPr="001D0991">
        <w:rPr>
          <w:rFonts w:ascii="宋体" w:eastAsia="宋体" w:hAnsi="宋体" w:cs="宋体" w:hint="eastAsia"/>
          <w:b/>
          <w:color w:val="000000"/>
          <w:kern w:val="0"/>
          <w:sz w:val="44"/>
          <w:szCs w:val="44"/>
        </w:rPr>
        <w:t>    </w:t>
      </w:r>
      <w:r w:rsidRPr="001D0991">
        <w:rPr>
          <w:rFonts w:ascii="黑体" w:eastAsia="黑体" w:hAnsi="黑体" w:cs="宋体" w:hint="eastAsia"/>
          <w:b/>
          <w:color w:val="000000"/>
          <w:kern w:val="0"/>
          <w:sz w:val="44"/>
          <w:szCs w:val="44"/>
        </w:rPr>
        <w:t>录</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宋体" w:eastAsia="宋体" w:hAnsi="宋体" w:cs="宋体" w:hint="eastAsia"/>
          <w:color w:val="000000"/>
          <w:kern w:val="0"/>
          <w:sz w:val="32"/>
          <w:szCs w:val="32"/>
        </w:rPr>
        <w:t> </w:t>
      </w:r>
    </w:p>
    <w:p w:rsidR="001D0991" w:rsidRPr="001D0991" w:rsidRDefault="00F31801" w:rsidP="001C5C6A">
      <w:pPr>
        <w:widowControl/>
        <w:spacing w:line="600" w:lineRule="auto"/>
        <w:ind w:firstLineChars="200" w:firstLine="420"/>
        <w:rPr>
          <w:rFonts w:ascii="楷体" w:eastAsia="楷体" w:hAnsi="楷体" w:cs="宋体"/>
          <w:color w:val="000000"/>
          <w:kern w:val="0"/>
          <w:sz w:val="32"/>
          <w:szCs w:val="32"/>
        </w:rPr>
      </w:pPr>
      <w:hyperlink r:id="rId8" w:anchor="_Toc418148840" w:history="1">
        <w:r w:rsidR="001D0991" w:rsidRPr="001D0991">
          <w:rPr>
            <w:rFonts w:ascii="楷体" w:eastAsia="楷体" w:hAnsi="楷体" w:cs="宋体" w:hint="eastAsia"/>
            <w:color w:val="000000"/>
            <w:kern w:val="0"/>
            <w:sz w:val="32"/>
            <w:szCs w:val="32"/>
          </w:rPr>
          <w:t>一、判断题</w:t>
        </w:r>
      </w:hyperlink>
    </w:p>
    <w:p w:rsidR="001D0991" w:rsidRPr="001D0991" w:rsidRDefault="00F31801" w:rsidP="001C5C6A">
      <w:pPr>
        <w:widowControl/>
        <w:spacing w:line="600" w:lineRule="auto"/>
        <w:ind w:firstLineChars="200" w:firstLine="420"/>
        <w:rPr>
          <w:rFonts w:ascii="楷体" w:eastAsia="楷体" w:hAnsi="楷体" w:cs="宋体"/>
          <w:color w:val="000000"/>
          <w:kern w:val="0"/>
          <w:sz w:val="32"/>
          <w:szCs w:val="32"/>
        </w:rPr>
      </w:pPr>
      <w:hyperlink r:id="rId9" w:anchor="_Toc418148841" w:history="1">
        <w:r w:rsidR="001D0991" w:rsidRPr="001D0991">
          <w:rPr>
            <w:rFonts w:ascii="楷体" w:eastAsia="楷体" w:hAnsi="楷体" w:cs="宋体" w:hint="eastAsia"/>
            <w:color w:val="000000"/>
            <w:kern w:val="0"/>
            <w:sz w:val="32"/>
            <w:szCs w:val="32"/>
          </w:rPr>
          <w:t>二、单项选择题</w:t>
        </w:r>
      </w:hyperlink>
    </w:p>
    <w:p w:rsidR="001D0991" w:rsidRPr="001D0991" w:rsidRDefault="00F31801" w:rsidP="001C5C6A">
      <w:pPr>
        <w:widowControl/>
        <w:spacing w:line="600" w:lineRule="auto"/>
        <w:ind w:firstLineChars="200" w:firstLine="420"/>
        <w:rPr>
          <w:rFonts w:ascii="楷体" w:eastAsia="楷体" w:hAnsi="楷体" w:cs="宋体"/>
          <w:color w:val="000000"/>
          <w:kern w:val="0"/>
          <w:sz w:val="32"/>
          <w:szCs w:val="32"/>
        </w:rPr>
      </w:pPr>
      <w:hyperlink r:id="rId10" w:anchor="_Toc418148842" w:history="1">
        <w:r w:rsidR="001D0991" w:rsidRPr="001D0991">
          <w:rPr>
            <w:rFonts w:ascii="楷体" w:eastAsia="楷体" w:hAnsi="楷体" w:cs="宋体" w:hint="eastAsia"/>
            <w:color w:val="000000"/>
            <w:kern w:val="0"/>
            <w:sz w:val="32"/>
            <w:szCs w:val="32"/>
          </w:rPr>
          <w:t>三、多项选择题</w:t>
        </w:r>
      </w:hyperlink>
    </w:p>
    <w:p w:rsidR="001D0991" w:rsidRPr="001D0991" w:rsidRDefault="00F31801" w:rsidP="001C5C6A">
      <w:pPr>
        <w:widowControl/>
        <w:spacing w:line="600" w:lineRule="auto"/>
        <w:ind w:firstLineChars="200" w:firstLine="420"/>
        <w:rPr>
          <w:rFonts w:ascii="楷体" w:eastAsia="楷体" w:hAnsi="楷体" w:cs="宋体"/>
          <w:color w:val="000000"/>
          <w:kern w:val="0"/>
          <w:sz w:val="32"/>
          <w:szCs w:val="32"/>
        </w:rPr>
      </w:pPr>
      <w:hyperlink r:id="rId11" w:anchor="_Toc418148843" w:history="1">
        <w:r w:rsidR="001D0991" w:rsidRPr="001D0991">
          <w:rPr>
            <w:rFonts w:ascii="楷体" w:eastAsia="楷体" w:hAnsi="楷体" w:cs="宋体" w:hint="eastAsia"/>
            <w:color w:val="000000"/>
            <w:kern w:val="0"/>
            <w:sz w:val="32"/>
            <w:szCs w:val="32"/>
          </w:rPr>
          <w:t>四、填空题</w:t>
        </w:r>
      </w:hyperlink>
    </w:p>
    <w:p w:rsidR="001D0991" w:rsidRPr="001D0991" w:rsidRDefault="00F31801" w:rsidP="001C5C6A">
      <w:pPr>
        <w:widowControl/>
        <w:spacing w:line="600" w:lineRule="auto"/>
        <w:ind w:firstLineChars="200" w:firstLine="420"/>
        <w:rPr>
          <w:rFonts w:ascii="楷体" w:eastAsia="楷体" w:hAnsi="楷体" w:cs="宋体"/>
          <w:color w:val="000000"/>
          <w:kern w:val="0"/>
          <w:sz w:val="32"/>
          <w:szCs w:val="32"/>
        </w:rPr>
      </w:pPr>
      <w:hyperlink r:id="rId12" w:anchor="_Toc418148844" w:history="1">
        <w:r w:rsidR="001D0991" w:rsidRPr="001D0991">
          <w:rPr>
            <w:rFonts w:ascii="楷体" w:eastAsia="楷体" w:hAnsi="楷体" w:cs="宋体" w:hint="eastAsia"/>
            <w:color w:val="000000"/>
            <w:kern w:val="0"/>
            <w:sz w:val="32"/>
            <w:szCs w:val="32"/>
          </w:rPr>
          <w:t>五、简答题</w:t>
        </w:r>
      </w:hyperlink>
    </w:p>
    <w:p w:rsidR="001D0991" w:rsidRPr="001D0991" w:rsidRDefault="00F31801" w:rsidP="001C5C6A">
      <w:pPr>
        <w:widowControl/>
        <w:spacing w:line="600" w:lineRule="auto"/>
        <w:ind w:firstLineChars="200" w:firstLine="420"/>
        <w:rPr>
          <w:rFonts w:ascii="楷体" w:eastAsia="楷体" w:hAnsi="楷体" w:cs="宋体"/>
          <w:color w:val="000000"/>
          <w:kern w:val="0"/>
          <w:sz w:val="32"/>
          <w:szCs w:val="32"/>
        </w:rPr>
      </w:pPr>
      <w:hyperlink r:id="rId13" w:anchor="_Toc418148845" w:history="1">
        <w:r w:rsidR="001D0991" w:rsidRPr="001D0991">
          <w:rPr>
            <w:rFonts w:ascii="楷体" w:eastAsia="楷体" w:hAnsi="楷体" w:cs="宋体" w:hint="eastAsia"/>
            <w:color w:val="000000"/>
            <w:kern w:val="0"/>
            <w:sz w:val="32"/>
            <w:szCs w:val="32"/>
          </w:rPr>
          <w:t>六、案例题</w:t>
        </w:r>
      </w:hyperlink>
    </w:p>
    <w:p w:rsidR="001D0991" w:rsidRPr="001D0991" w:rsidRDefault="001D0991" w:rsidP="001D0991">
      <w:pPr>
        <w:widowControl/>
        <w:spacing w:line="560" w:lineRule="exact"/>
        <w:ind w:firstLineChars="200" w:firstLine="640"/>
        <w:jc w:val="center"/>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br w:type="page"/>
      </w:r>
      <w:r w:rsidRPr="001D0991">
        <w:rPr>
          <w:rFonts w:ascii="宋体" w:eastAsia="宋体" w:hAnsi="宋体" w:cs="宋体" w:hint="eastAsia"/>
          <w:color w:val="000000"/>
          <w:kern w:val="0"/>
          <w:sz w:val="32"/>
          <w:szCs w:val="32"/>
        </w:rPr>
        <w:lastRenderedPageBreak/>
        <w:t> </w:t>
      </w:r>
    </w:p>
    <w:p w:rsidR="001D0991" w:rsidRPr="001D0991" w:rsidRDefault="001D0991" w:rsidP="006E2649">
      <w:pPr>
        <w:widowControl/>
        <w:spacing w:line="560" w:lineRule="exact"/>
        <w:ind w:firstLineChars="200" w:firstLine="883"/>
        <w:jc w:val="center"/>
        <w:rPr>
          <w:rFonts w:ascii="黑体" w:eastAsia="黑体" w:hAnsi="黑体" w:cs="宋体"/>
          <w:b/>
          <w:color w:val="000000"/>
          <w:kern w:val="0"/>
          <w:sz w:val="44"/>
          <w:szCs w:val="44"/>
        </w:rPr>
      </w:pPr>
      <w:r w:rsidRPr="001D0991">
        <w:rPr>
          <w:rFonts w:ascii="黑体" w:eastAsia="黑体" w:hAnsi="黑体" w:cs="宋体" w:hint="eastAsia"/>
          <w:b/>
          <w:color w:val="000000"/>
          <w:kern w:val="0"/>
          <w:sz w:val="44"/>
          <w:szCs w:val="44"/>
        </w:rPr>
        <w:t>第一部分</w:t>
      </w:r>
      <w:r w:rsidR="006E2649">
        <w:rPr>
          <w:rFonts w:ascii="宋体" w:eastAsia="宋体" w:hAnsi="宋体" w:cs="宋体" w:hint="eastAsia"/>
          <w:b/>
          <w:color w:val="000000"/>
          <w:kern w:val="0"/>
          <w:sz w:val="44"/>
          <w:szCs w:val="44"/>
        </w:rPr>
        <w:t> </w:t>
      </w:r>
      <w:r w:rsidRPr="001D0991">
        <w:rPr>
          <w:rFonts w:ascii="黑体" w:eastAsia="黑体" w:hAnsi="黑体" w:cs="宋体" w:hint="eastAsia"/>
          <w:b/>
          <w:color w:val="000000"/>
          <w:kern w:val="0"/>
          <w:sz w:val="44"/>
          <w:szCs w:val="44"/>
        </w:rPr>
        <w:t>判断题（50题）</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1．新修订的《党纪处分条例》适用于违犯党纪应当受到党纪追究的党组织和党员。（对）《条例》第五条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2．党员受到留党察看处分期间，没有表决权、选举权和被选举权。（对）《条例》第十一条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3．对严重违犯党纪的党组织的纪律处理措施：一是改组，二是解散。（对）《条例》第八条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4．一个违纪行为同时触犯本条例两个以上（含两个）条款的，依照处分较重的条款定性处理。（对）《条例》第二十四条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5．执行党纪处分决定的机关或者受处分党员所在单位，应当在六个月内将处分决定的执行情况，向</w:t>
      </w:r>
      <w:proofErr w:type="gramStart"/>
      <w:r w:rsidRPr="001D0991">
        <w:rPr>
          <w:rFonts w:ascii="仿宋" w:eastAsia="仿宋" w:hAnsi="仿宋" w:cs="宋体" w:hint="eastAsia"/>
          <w:color w:val="000000"/>
          <w:kern w:val="0"/>
          <w:sz w:val="32"/>
          <w:szCs w:val="32"/>
        </w:rPr>
        <w:t>作出</w:t>
      </w:r>
      <w:proofErr w:type="gramEnd"/>
      <w:r w:rsidRPr="001D0991">
        <w:rPr>
          <w:rFonts w:ascii="仿宋" w:eastAsia="仿宋" w:hAnsi="仿宋" w:cs="宋体" w:hint="eastAsia"/>
          <w:color w:val="000000"/>
          <w:kern w:val="0"/>
          <w:sz w:val="32"/>
          <w:szCs w:val="32"/>
        </w:rPr>
        <w:t>或者批准处分决定的机关报告。（对）《条例》第四十三条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6．对违纪后下落不明的党员，应当一律给予开除党籍处分。（错）《条例》第三十六条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7．新修订的《党纪处分条例》中所指直接责任者是指在其职责范围内,不履行或者不正确履行职责,对造成的损失或者后果负直接领导责任的党员领导干部。（错）《条例》第三十八条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8．故意违纪受处分后又因过失违纪应当受到党纪处分的，应当从重处分。（错）《条例》第二十条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9．根据案件的特殊情况，地市级以上纪委可以批准对违纪党员在本条例规定的处分幅度以外减轻处分。（错）《条例》第十七条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10．党员受到开除党籍处分，不得重新入党。（错）《条例》第十二条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11．在党内组织秘密集团或者其它分裂党的活动的,给予开除党籍处分。（对）《条例》第五十一条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12．在党内通过搞利益交换，为自己营造声势等活动捞取政治资本的，给予严重警告或者撤销党内职务处分；情节严重的，给予留党察看或者开除党籍处分。（对）《条例》第五十二条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FF0000"/>
          <w:kern w:val="0"/>
          <w:sz w:val="32"/>
          <w:szCs w:val="32"/>
        </w:rPr>
        <w:t>13．利用职权或者职务上的影响操办婚丧喜庆事宜，在社会上造成不良影响的，给予警告或者严重警告处分；情节严重的，给予撤销党内职务处分。（对）《条例》第八十五条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14．减轻处分，是指在本条例规定的违纪行为应当受到的处分幅度以内，给予较轻的处分。（错）《条例》第二十二条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15．党的各级代表大会的代表受到撤销党内职务以上（含撤销党内职务）处分的，党组织应当终止其代表资格。（错）《条例》第十三条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16．党组织在纪律审查中发现党员有贪污贿赂、失职渎职等刑法规定的行为涉嫌犯罪的，应当给予开除党籍处分。（错）《条例》第二十七条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17．党员被依法逮捕的，党组织应当按照管理权限中止其表决权、选举权和被选举权等党员权利。根据司法机关处理结果，可以恢复其党员权利的，应当及时予以恢复。（对）《条例》第三十一条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18．党员因过失犯罪被依法判处三年及三年以上有期徒刑的，应当给予开除党籍处分。（错）《条例》第三十三条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19．党员依法受到行政处罚，应当追究党纪责任的，党组织可以根据生效的行政处罚决定，直接给予违法党员党纪处分或者组织处理。（错）《条例》第三十四条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20．新修订的《纪律处分条例》所称主动交代，是指涉嫌违纪的党员在组织初核期间向有关组织交代自己的问题。（错）《条例》第三十九条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21．预备党员的权利、义务同正式党员一样。（错）《党章》第七条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22．党的下级组织必须坚决执行上级组织的决定。下级组织如果认为上级组织的决定不符合本地区、本部门的实际情况，可以请求改变；如果上级组织坚持原决定，下级组织必须执行，并不得公开发表不同意见，但有权向再上一级组织报告。（对）《党章》第十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23．党的基层组织，根据工作需要和党员人数，经上级党组织批准，分别设立党的基层委员会、总支部委员会、支部委员会。基层委员会、总支部委员会和支部委员会只能由党员大会选举产生。（错）《党章》第二十九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FF0000"/>
          <w:kern w:val="0"/>
          <w:sz w:val="32"/>
          <w:szCs w:val="32"/>
        </w:rPr>
        <w:lastRenderedPageBreak/>
        <w:t>24．党组织对党员</w:t>
      </w:r>
      <w:proofErr w:type="gramStart"/>
      <w:r w:rsidRPr="001D0991">
        <w:rPr>
          <w:rFonts w:ascii="仿宋" w:eastAsia="仿宋" w:hAnsi="仿宋" w:cs="宋体" w:hint="eastAsia"/>
          <w:color w:val="FF0000"/>
          <w:kern w:val="0"/>
          <w:sz w:val="32"/>
          <w:szCs w:val="32"/>
        </w:rPr>
        <w:t>作出</w:t>
      </w:r>
      <w:proofErr w:type="gramEnd"/>
      <w:r w:rsidRPr="001D0991">
        <w:rPr>
          <w:rFonts w:ascii="仿宋" w:eastAsia="仿宋" w:hAnsi="仿宋" w:cs="宋体" w:hint="eastAsia"/>
          <w:color w:val="FF0000"/>
          <w:kern w:val="0"/>
          <w:sz w:val="32"/>
          <w:szCs w:val="32"/>
        </w:rPr>
        <w:t>处分决定，应当实事求是地查清事实。处分决定所依据的事实材料和处分决定必须同本人见面，听取本人说明情况和申辩。（对）《党章》第四十一条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25．党的各级纪律检查委员会的主要任务是：维护党的章程和其他党内法规，检查党的路线、方针、政策和决议的执行情况，协助党的委员会加强党风建设和组织协调反腐败工作。（对）《党章》第四十四条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26．党员如果没有正当理由，连续十二个月不参加党的组织生活，或</w:t>
      </w:r>
      <w:proofErr w:type="gramStart"/>
      <w:r w:rsidRPr="001D0991">
        <w:rPr>
          <w:rFonts w:ascii="仿宋" w:eastAsia="仿宋" w:hAnsi="仿宋" w:cs="宋体" w:hint="eastAsia"/>
          <w:color w:val="000000"/>
          <w:kern w:val="0"/>
          <w:sz w:val="32"/>
          <w:szCs w:val="32"/>
        </w:rPr>
        <w:t>不</w:t>
      </w:r>
      <w:proofErr w:type="gramEnd"/>
      <w:r w:rsidRPr="001D0991">
        <w:rPr>
          <w:rFonts w:ascii="仿宋" w:eastAsia="仿宋" w:hAnsi="仿宋" w:cs="宋体" w:hint="eastAsia"/>
          <w:color w:val="000000"/>
          <w:kern w:val="0"/>
          <w:sz w:val="32"/>
          <w:szCs w:val="32"/>
        </w:rPr>
        <w:t>交纳党费，或不做党所分配的工作，就被认为是自行脱党。（错）《党章》第九条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27．党的全国代表大会每五年举行一次，由中央委员会召集。中央委员会认为有必要，或者有三分之一以上的省一级组织提出要求，全国代表大会可以提前举行。（对）《党章》第十八条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FF0000"/>
          <w:kern w:val="0"/>
          <w:sz w:val="32"/>
          <w:szCs w:val="32"/>
        </w:rPr>
        <w:t>28．在党组织讨论决定对党员的党纪处分或</w:t>
      </w:r>
      <w:proofErr w:type="gramStart"/>
      <w:r w:rsidRPr="001D0991">
        <w:rPr>
          <w:rFonts w:ascii="仿宋" w:eastAsia="仿宋" w:hAnsi="仿宋" w:cs="宋体" w:hint="eastAsia"/>
          <w:color w:val="FF0000"/>
          <w:kern w:val="0"/>
          <w:sz w:val="32"/>
          <w:szCs w:val="32"/>
        </w:rPr>
        <w:t>作出</w:t>
      </w:r>
      <w:proofErr w:type="gramEnd"/>
      <w:r w:rsidRPr="001D0991">
        <w:rPr>
          <w:rFonts w:ascii="仿宋" w:eastAsia="仿宋" w:hAnsi="仿宋" w:cs="宋体" w:hint="eastAsia"/>
          <w:color w:val="FF0000"/>
          <w:kern w:val="0"/>
          <w:sz w:val="32"/>
          <w:szCs w:val="32"/>
        </w:rPr>
        <w:t>鉴定时，本人有权参加和进行申辩，其他党员可以为他作证和辩护。（对）《党章》第四条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29．党的中央委员会每届任期五年。全国代表大会如提前或延期举行，它的任期相应地改变。中央委员会委员和候补委员必须有三年以上的党龄。（错）《党章》第二十一条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30．党的各级领导干部，无论是由民主选举产生的，或是由领导机关任命的，他们的职务都不是终身的，都可以变动或解除。（对）《党章》第三十六条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FF0000"/>
          <w:kern w:val="0"/>
          <w:sz w:val="32"/>
          <w:szCs w:val="32"/>
        </w:rPr>
        <w:lastRenderedPageBreak/>
        <w:t>31．党员干部的配偶、子女及其配偶不实际工作而获取薪酬或者</w:t>
      </w:r>
      <w:proofErr w:type="gramStart"/>
      <w:r w:rsidRPr="001D0991">
        <w:rPr>
          <w:rFonts w:ascii="仿宋" w:eastAsia="仿宋" w:hAnsi="仿宋" w:cs="宋体" w:hint="eastAsia"/>
          <w:color w:val="FF0000"/>
          <w:kern w:val="0"/>
          <w:sz w:val="32"/>
          <w:szCs w:val="32"/>
        </w:rPr>
        <w:t>虽实际</w:t>
      </w:r>
      <w:proofErr w:type="gramEnd"/>
      <w:r w:rsidRPr="001D0991">
        <w:rPr>
          <w:rFonts w:ascii="仿宋" w:eastAsia="仿宋" w:hAnsi="仿宋" w:cs="宋体" w:hint="eastAsia"/>
          <w:color w:val="FF0000"/>
          <w:kern w:val="0"/>
          <w:sz w:val="32"/>
          <w:szCs w:val="32"/>
        </w:rPr>
        <w:t>工作但领取明显超出同职级标准薪酬，党员干部应予以纠正。（对）《条例》第八十二条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FF0000"/>
          <w:kern w:val="0"/>
          <w:sz w:val="32"/>
          <w:szCs w:val="32"/>
        </w:rPr>
        <w:t>32．向从事公务的人员及其配偶、子女赠送明显超出正常礼尚往来的礼品，不属于违纪行为。（错）《条例》第八十四条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33．撤销党内职务处分，对于在党内担任两个以上职务的，党组织在作处分决定时，应当明确是撤销一切职务还是某个职务。如果决定撤销某个职务，必须从其担任的从</w:t>
      </w:r>
      <w:proofErr w:type="gramStart"/>
      <w:r w:rsidRPr="001D0991">
        <w:rPr>
          <w:rFonts w:ascii="仿宋" w:eastAsia="仿宋" w:hAnsi="仿宋" w:cs="宋体" w:hint="eastAsia"/>
          <w:color w:val="000000"/>
          <w:kern w:val="0"/>
          <w:sz w:val="32"/>
          <w:szCs w:val="32"/>
        </w:rPr>
        <w:t>低职务</w:t>
      </w:r>
      <w:proofErr w:type="gramEnd"/>
      <w:r w:rsidRPr="001D0991">
        <w:rPr>
          <w:rFonts w:ascii="仿宋" w:eastAsia="仿宋" w:hAnsi="仿宋" w:cs="宋体" w:hint="eastAsia"/>
          <w:color w:val="000000"/>
          <w:kern w:val="0"/>
          <w:sz w:val="32"/>
          <w:szCs w:val="32"/>
        </w:rPr>
        <w:t>开始撤销。（错）《条例》第十条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FF0000"/>
          <w:kern w:val="0"/>
          <w:sz w:val="32"/>
          <w:szCs w:val="32"/>
        </w:rPr>
        <w:t>34．违反党的优良传统和工作惯例等党的规矩，在政治上造成不良影响的，给予警告或者严重警告处分；情节较重的，给予撤销党内职务或者留党察看处分；情节严重的，给予开除党籍处分。（对）《条例》第六十二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35．给予财物搞权色交易的行为属于违反生活纪律的行为。（错）《条例》第一百零三条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36．任何情况下，拒不执行党组织的分配、调动、交流等决定的，给予警告、严重警告或者撤销党内职务处分。（错）《条例》第六十五条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37．党员领导干部对违反政治纪律的行为放任不管，搞无原则一团和气，造成恶劣影响的，给予警告或者严重警告处分；情节严重的，给予撤销党内职务或者留党察看处分。（错）《条例》第六十一条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38．下级党组织拒不执行上级党组织的决定，对主要责任者给予警告或者严重警告处分；情节严重的，给予撤销党内职务或者留党察看处分。（错）《条例》第六十四条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39．违反个人有关事项报告规定，不报告、</w:t>
      </w:r>
      <w:proofErr w:type="gramStart"/>
      <w:r w:rsidRPr="001D0991">
        <w:rPr>
          <w:rFonts w:ascii="仿宋" w:eastAsia="仿宋" w:hAnsi="仿宋" w:cs="宋体" w:hint="eastAsia"/>
          <w:color w:val="000000"/>
          <w:kern w:val="0"/>
          <w:sz w:val="32"/>
          <w:szCs w:val="32"/>
        </w:rPr>
        <w:t>不</w:t>
      </w:r>
      <w:proofErr w:type="gramEnd"/>
      <w:r w:rsidRPr="001D0991">
        <w:rPr>
          <w:rFonts w:ascii="仿宋" w:eastAsia="仿宋" w:hAnsi="仿宋" w:cs="宋体" w:hint="eastAsia"/>
          <w:color w:val="000000"/>
          <w:kern w:val="0"/>
          <w:sz w:val="32"/>
          <w:szCs w:val="32"/>
        </w:rPr>
        <w:t>如实报告的，情节较轻的，给予警告或者严重警告处分；情节较重的，给予撤销党内职务或者留党察看处分；情节严重的，给予开除党籍处分。（错）《条例》第六十七条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40．党员受到警告处分半年内、受到严重警告处分一年内，不得在党内提升职务和向党外组织推荐担任高于其原任职务的党外职务。（错）《条例》第九条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FF0000"/>
          <w:kern w:val="0"/>
          <w:sz w:val="32"/>
          <w:szCs w:val="32"/>
        </w:rPr>
        <w:t>41．《中国共产党廉洁自律准则》要求党员坚持公私分明，先公后私，克己奉公。（对）</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FF0000"/>
          <w:kern w:val="0"/>
          <w:sz w:val="32"/>
          <w:szCs w:val="32"/>
        </w:rPr>
        <w:t>42．《中国共产党廉洁自律准则》要求党员</w:t>
      </w:r>
      <w:proofErr w:type="gramStart"/>
      <w:r w:rsidRPr="001D0991">
        <w:rPr>
          <w:rFonts w:ascii="仿宋" w:eastAsia="仿宋" w:hAnsi="仿宋" w:cs="宋体" w:hint="eastAsia"/>
          <w:color w:val="FF0000"/>
          <w:kern w:val="0"/>
          <w:sz w:val="32"/>
          <w:szCs w:val="32"/>
        </w:rPr>
        <w:t>坚持崇廉拒腐</w:t>
      </w:r>
      <w:proofErr w:type="gramEnd"/>
      <w:r w:rsidRPr="001D0991">
        <w:rPr>
          <w:rFonts w:ascii="仿宋" w:eastAsia="仿宋" w:hAnsi="仿宋" w:cs="宋体" w:hint="eastAsia"/>
          <w:color w:val="FF0000"/>
          <w:kern w:val="0"/>
          <w:sz w:val="32"/>
          <w:szCs w:val="32"/>
        </w:rPr>
        <w:t>，清白做人，干净做事。（对）</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FF0000"/>
          <w:kern w:val="0"/>
          <w:sz w:val="32"/>
          <w:szCs w:val="32"/>
        </w:rPr>
        <w:t>43．对有丧失党员条件，严重败坏党的形象行为的，应当给予开除党籍处分。（对）《条例》第二十九条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44．超标准向群众摊派费用，加重群众负担的，视情节轻重给予相应党纪处分。（对）《条例》第一百零五条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45．不顾群众意愿，盲目铺摊子、上项目，致使国家利益遭受重大损失的，对直接责任者和领导责任者，给予警告或者严重警告处分；情节严重的，给予撤销党内职务或者留党察看处分。（错）《条例》第一百零九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FF0000"/>
          <w:kern w:val="0"/>
          <w:sz w:val="32"/>
          <w:szCs w:val="32"/>
        </w:rPr>
        <w:lastRenderedPageBreak/>
        <w:t>46．根据新修订的《纪律处分条例》的规定，在操办婚丧喜庆事宜中借机敛财者应从重或加重处分。（对）《条例》第八十五条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47．党员领导干部退休后违反有关规定接受原任职务业务范围内的企业聘任，情节较重的，给予警告或者严重警告处分；情节严重的，给予撤销党内职务或者留党察看处分。（错）《条例》第八十九条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FF0000"/>
          <w:kern w:val="0"/>
          <w:sz w:val="32"/>
          <w:szCs w:val="32"/>
        </w:rPr>
        <w:t>48．违反办公用房管理规定，超标准配备办公用房的，对直接责任者和领导责任者，情节较重的，给予警告或者严重警告处分；情节严重的，给予撤销党内职务处分。（对）《条例》第一百零二条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49．党员领导干部违反规定干预建设工程项目承发包的行为属于违反廉洁纪律的行为。（错）《条例》第一百一十八条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50．私自留存涉及党组织关于干部选拔任用、纪律审查等方面资料的行为属于违反组织纪律的行为。（错）《条例》第一百二十条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宋体" w:eastAsia="宋体" w:hAnsi="宋体" w:cs="宋体" w:hint="eastAsia"/>
          <w:color w:val="000000"/>
          <w:kern w:val="0"/>
          <w:sz w:val="32"/>
          <w:szCs w:val="32"/>
        </w:rPr>
        <w:t> </w:t>
      </w:r>
    </w:p>
    <w:p w:rsidR="001D0991" w:rsidRPr="001D0991" w:rsidRDefault="001D0991" w:rsidP="006E2649">
      <w:pPr>
        <w:widowControl/>
        <w:spacing w:line="560" w:lineRule="exact"/>
        <w:ind w:firstLineChars="200" w:firstLine="883"/>
        <w:jc w:val="center"/>
        <w:rPr>
          <w:rFonts w:ascii="黑体" w:eastAsia="黑体" w:hAnsi="黑体" w:cs="宋体"/>
          <w:b/>
          <w:color w:val="000000"/>
          <w:kern w:val="0"/>
          <w:sz w:val="44"/>
          <w:szCs w:val="44"/>
        </w:rPr>
      </w:pPr>
      <w:r w:rsidRPr="001D0991">
        <w:rPr>
          <w:rFonts w:ascii="黑体" w:eastAsia="黑体" w:hAnsi="黑体" w:cs="宋体" w:hint="eastAsia"/>
          <w:b/>
          <w:color w:val="000000"/>
          <w:kern w:val="0"/>
          <w:sz w:val="44"/>
          <w:szCs w:val="44"/>
        </w:rPr>
        <w:t>第二部分</w:t>
      </w:r>
      <w:r w:rsidRPr="001D0991">
        <w:rPr>
          <w:rFonts w:ascii="宋体" w:eastAsia="宋体" w:hAnsi="宋体" w:cs="宋体" w:hint="eastAsia"/>
          <w:b/>
          <w:color w:val="000000"/>
          <w:kern w:val="0"/>
          <w:sz w:val="44"/>
          <w:szCs w:val="44"/>
        </w:rPr>
        <w:t>  </w:t>
      </w:r>
      <w:r w:rsidRPr="006E2649">
        <w:rPr>
          <w:rFonts w:ascii="宋体" w:eastAsia="宋体" w:hAnsi="宋体" w:cs="宋体" w:hint="eastAsia"/>
          <w:b/>
          <w:color w:val="000000"/>
          <w:kern w:val="0"/>
          <w:sz w:val="44"/>
          <w:szCs w:val="44"/>
        </w:rPr>
        <w:t> </w:t>
      </w:r>
      <w:r w:rsidRPr="001D0991">
        <w:rPr>
          <w:rFonts w:ascii="黑体" w:eastAsia="黑体" w:hAnsi="黑体" w:cs="宋体" w:hint="eastAsia"/>
          <w:b/>
          <w:color w:val="000000"/>
          <w:kern w:val="0"/>
          <w:sz w:val="44"/>
          <w:szCs w:val="44"/>
        </w:rPr>
        <w:t>单项选择题（35题）</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1．党员受到严重警告处分的，（B）内不得在党内提升职务。《条例》第九条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A．一年</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B．一年半</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C．二年</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2．对批评人、检举人、控告人、证人及其他人员打击报复的行为属于违反（B）纪律的行为。《条例》第七十一条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A．政治</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B．组织</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C．廉洁</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3．下级党组织拒不执行或者擅自改变上级党组织决定的，对（C），给予警告或者严重警告处分；情节严重的，给予撤销党内职务或者留党察看处分。《条例》第六十四条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A．主要责任者</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B．直接责任者和主要责任者</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C．直接责任者和领导责任者</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4．对不明真相被裹挟参加反对党的重大方针政策的集会活动，经批评教育后确有悔改表现的，可以（C）。《条例》第四十八条</w:t>
      </w:r>
    </w:p>
    <w:p w:rsidR="006E2649" w:rsidRDefault="001D0991" w:rsidP="001D0991">
      <w:pPr>
        <w:widowControl/>
        <w:spacing w:line="560" w:lineRule="exact"/>
        <w:ind w:firstLineChars="200" w:firstLine="640"/>
        <w:rPr>
          <w:rFonts w:ascii="宋体" w:eastAsia="宋体" w:hAnsi="宋体" w:cs="宋体"/>
          <w:color w:val="000000"/>
          <w:kern w:val="0"/>
          <w:sz w:val="32"/>
          <w:szCs w:val="32"/>
        </w:rPr>
      </w:pPr>
      <w:r w:rsidRPr="001D0991">
        <w:rPr>
          <w:rFonts w:ascii="仿宋" w:eastAsia="仿宋" w:hAnsi="仿宋" w:cs="宋体" w:hint="eastAsia"/>
          <w:color w:val="000000"/>
          <w:kern w:val="0"/>
          <w:sz w:val="32"/>
          <w:szCs w:val="32"/>
        </w:rPr>
        <w:t>A．从轻处分或者减轻处分</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B．免予处分</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C．免予处分或者不予处分</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5．在组织进行谈话、函询时，</w:t>
      </w:r>
      <w:proofErr w:type="gramStart"/>
      <w:r w:rsidRPr="001D0991">
        <w:rPr>
          <w:rFonts w:ascii="仿宋" w:eastAsia="仿宋" w:hAnsi="仿宋" w:cs="宋体" w:hint="eastAsia"/>
          <w:color w:val="000000"/>
          <w:kern w:val="0"/>
          <w:sz w:val="32"/>
          <w:szCs w:val="32"/>
        </w:rPr>
        <w:t>不</w:t>
      </w:r>
      <w:proofErr w:type="gramEnd"/>
      <w:r w:rsidRPr="001D0991">
        <w:rPr>
          <w:rFonts w:ascii="仿宋" w:eastAsia="仿宋" w:hAnsi="仿宋" w:cs="宋体" w:hint="eastAsia"/>
          <w:color w:val="000000"/>
          <w:kern w:val="0"/>
          <w:sz w:val="32"/>
          <w:szCs w:val="32"/>
        </w:rPr>
        <w:t>如实向组织说明问题，情节较重的，给予（B）。《条例》第六十七条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A．警告处分</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B．警告或者严重警告处分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C．警告、严重警告或者撤销党内职务处分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6．驻外机构中的党员，脱离组织出走时间超过（A）的，按照自行脱党处理，党内予以除名。《条例》第七十九条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A．六个月</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B．三个月</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C．九个月</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7．利用（B）操办婚丧喜庆事宜，在社会上造成不良影响的，给予警告或者严重警告处分；情节严重的，给予撤销党内职务处分。《条例》第八十五条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A．职务上的便利</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B．职权或者职务上的影响</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C．职务上的便利或影响</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8．违反有关规定（A）会所和俱乐部会员卡等各种消费卡，情节较重的，给予警告或者严重警告处分；情节严重的，给予撤销党内职务或者留党察看处分。《条例》第八十七条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A．取得、持有、实际使用</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B．购买、持有、实际使用</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C．取得、持有</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9．党员领导干部的（C），违反有关规定在该党员领导干部管辖的区域内从事可能影响其公正执行公务的经营活动的，该党员领导干部应当按照规定予以纠正；拒不纠正的，对该党员领导干部予以相应的组织处理或纪律处分。《条例》第九十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A．配偶、子女及其配偶和其他特定关系人</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B．配偶、子女</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C．配偶、子女及其配偶</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10．利用职权或者职务上的影响，违反有关规定占用公物归个人使用，时间超过（B），情节较重的，给予警告或者严重警告处分；情节严重的，给予撤销党内职务处分。《条例》第九十五条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A．三个月</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B．六个月</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C．九个月</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11．干涉群众生产经营自主权，致使群众财产遭受较大损失的，对直接责任者和领导责任者，给予警告或者严重警告处分，情节严重的，给予（C）。《条例》第一百零六条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A．撤销党内职务处分</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B．留党察看处分</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C．撤销党内职务处分或者留党察看处分</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12．违反公务接待管理规定，超标准、超范围接待或者借机大吃大喝，对直接责任者和领导责任者，情节较重的，给予警告或者严重警告处分；情节严重的，给予（A）处分。《条例》第九十九条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A．撤销党内职务</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B．留党察看</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C．撤销党内职务或者留党察看</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13．党组织不履行全面从严治党主体责任，造成严重损害或者不良影响的，对直接责任者和领导责任者，给予警告或者严重警告处分；情节严重的，给予（C）处分。《条例》第一百一十四条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A．撤销党内职务</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B．留党察看</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C．撤销党内职务或者留党察看</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14．利用职权、教养关系、从属关系或者其他相类似关系与他人发生性关系，情节严重的，给予（C）处分。《条例》第一百二十七条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A．撤销党内职务</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B．留党察看</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C．开除党籍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15．在党的纪律检查、组织、宣传、统一战线工作以及机关工作等其他工作中，不履行或者不正确履行职责，造成损失或不良影响的，应当视具体情节给予（C）。《条例》第一百二十五条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A．组织处理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B．警告或者严重警告处分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C．警告直至开除党籍处分</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16．对党的中央委员会和地方各级委员会的委员、候补委员，给以撤销党内职务、留党察看或开除党籍的处分，必须由本人所在的委员会全体会议（C）决定。《党章》第四十条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A．过半数</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B．二分之一以上的多数</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C．三分之二以上的多数</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17．党组织对党员</w:t>
      </w:r>
      <w:proofErr w:type="gramStart"/>
      <w:r w:rsidRPr="001D0991">
        <w:rPr>
          <w:rFonts w:ascii="仿宋" w:eastAsia="仿宋" w:hAnsi="仿宋" w:cs="宋体" w:hint="eastAsia"/>
          <w:color w:val="000000"/>
          <w:kern w:val="0"/>
          <w:sz w:val="32"/>
          <w:szCs w:val="32"/>
        </w:rPr>
        <w:t>作出</w:t>
      </w:r>
      <w:proofErr w:type="gramEnd"/>
      <w:r w:rsidRPr="001D0991">
        <w:rPr>
          <w:rFonts w:ascii="仿宋" w:eastAsia="仿宋" w:hAnsi="仿宋" w:cs="宋体" w:hint="eastAsia"/>
          <w:color w:val="000000"/>
          <w:kern w:val="0"/>
          <w:sz w:val="32"/>
          <w:szCs w:val="32"/>
        </w:rPr>
        <w:t>处分决定，应当实事求是地查清事实。（B）必须同本人见面，听取本人说明情况和申辩。《党章》第四十一条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A．处分决定</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B．处分决定所依据的事实材料和处分决定</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C．处分决定所依据的事实材料</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18．各级纪律检查委员会发现同级党的委员会常务委员有违犯党的纪律的行为，可以先进行初步核实，如果需要立案检查的，（C）批准。《党章》第四十四条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A．报同级党的委员会</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B．报上一级纪律检查委员会</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w:t>
      </w:r>
      <w:r w:rsidRPr="001D0991">
        <w:rPr>
          <w:rFonts w:ascii="仿宋" w:eastAsia="仿宋" w:hAnsi="仿宋" w:cs="宋体" w:hint="eastAsia"/>
          <w:color w:val="000000"/>
          <w:spacing w:val="-4"/>
          <w:kern w:val="0"/>
          <w:sz w:val="32"/>
          <w:szCs w:val="32"/>
        </w:rPr>
        <w:t>经报同级党的委员会后报上一级纪律检查委员会</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19．上级纪律检查委员会有权检查下级纪律检查委员会的工作，并且有权（A）下级纪律检查委员会对于案件所作的决定。《党章》第四十五条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A．批准和改变</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B．改变和撤销</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C．批准</w:t>
      </w:r>
      <w:r w:rsidR="006E2649">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20．年满十八岁的（C），承认党的纲领和章程，愿意参加党的一个组织并在其中积极工作、执行党的决议和按期交纳党费的，可以申请加入中国共产党。《党章》第一条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A．中国公民</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B．中国工人、农民、军人、知识分子</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C．中国工人、农民、军人、知识分子和其他社会阶层的先进分子</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21．预备党员预备期满，党组织认为需要继续考察和教育的，可以延长预备期，但不能超过（B）。《党章》第七条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A．半年</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 xml:space="preserve">　　B．一年 　　</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C．二年</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 xml:space="preserve">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22．党的各级委员会实行（B）。凡属重大问题都要按照集体领导、民主集中、个别酝酿、会议决定的原则，由党的委员会集体讨论，</w:t>
      </w:r>
      <w:proofErr w:type="gramStart"/>
      <w:r w:rsidRPr="001D0991">
        <w:rPr>
          <w:rFonts w:ascii="仿宋" w:eastAsia="仿宋" w:hAnsi="仿宋" w:cs="宋体" w:hint="eastAsia"/>
          <w:color w:val="000000"/>
          <w:kern w:val="0"/>
          <w:sz w:val="32"/>
          <w:szCs w:val="32"/>
        </w:rPr>
        <w:t>作出</w:t>
      </w:r>
      <w:proofErr w:type="gramEnd"/>
      <w:r w:rsidRPr="001D0991">
        <w:rPr>
          <w:rFonts w:ascii="仿宋" w:eastAsia="仿宋" w:hAnsi="仿宋" w:cs="宋体" w:hint="eastAsia"/>
          <w:color w:val="000000"/>
          <w:kern w:val="0"/>
          <w:sz w:val="32"/>
          <w:szCs w:val="32"/>
        </w:rPr>
        <w:t>决定；委员会成员要根据集体的决定和分工，切实履行自己的职责。《党章》第十条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A．民主集中制</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B．集体领导和个人分工负责相结合的制度</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C．集体负责制</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23．在新世纪新阶段，我国经济和社会发展的战略目标是，巩固和发展已经初步达到的小康水平，到（A）时，建成惠及十几亿人口的更高水平的小康社会。《党章》总纲</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A．建党一百年</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B．2030年</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C．建国</w:t>
      </w:r>
      <w:proofErr w:type="gramStart"/>
      <w:r w:rsidRPr="001D0991">
        <w:rPr>
          <w:rFonts w:ascii="仿宋" w:eastAsia="仿宋" w:hAnsi="仿宋" w:cs="宋体" w:hint="eastAsia"/>
          <w:color w:val="000000"/>
          <w:kern w:val="0"/>
          <w:sz w:val="32"/>
          <w:szCs w:val="32"/>
        </w:rPr>
        <w:t>一</w:t>
      </w:r>
      <w:proofErr w:type="gramEnd"/>
      <w:r w:rsidRPr="001D0991">
        <w:rPr>
          <w:rFonts w:ascii="仿宋" w:eastAsia="仿宋" w:hAnsi="仿宋" w:cs="宋体" w:hint="eastAsia"/>
          <w:color w:val="000000"/>
          <w:kern w:val="0"/>
          <w:sz w:val="32"/>
          <w:szCs w:val="32"/>
        </w:rPr>
        <w:t>百年</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24．领导和团结全国各族人民，以经济建设为中心，坚持四项基本原则，坚持改革开放，自力更生，艰苦创业，为把我国建设成为富强民主文明和谐的社会主义现代化国家而奋斗，这是中国共产党在社会主义初级阶段的（A）。《党章》总纲</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A．基本路线</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B．基本纲领</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C．首要任务</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25．建设社会主义精神文明，实行（B），提高全民族的思想道德素质和科学文化素质，为改革开放和社会主义现代化建设提供强大的思想保证、精神动力和智力支持。《党章》总纲</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A．依法治国</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B．依法治国和以德治国相结合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C．依法治国或者以德治国</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26．党的纪律处分工作应当坚持党要管党，从严治党。加强对党的各级组织和全体党员的（C），把纪律挺在前面，注重抓早抓小。《条例》第四条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A．教育和管理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B．管理和监督</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C．教育、管理和监督</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27．对党组织和党员违犯党纪的行为，应当以事实为依据，以（A）为准绳，准确认定违纪性质、区别不同情况予以处理。《条例》第四条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A．党章、其他党内法规和国家法律法规</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B．党章和其他党内法规</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C．法律</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28．对于应当受到撤销党内职务处分，但是本人没有担任党内职务的，应当（B）。《条例》第十条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A．对其免予处分</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B．给予其党内严重警告处分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C．对其予以组织处理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29．对于受到留党察看处分一年的党员，期满后仍不符合恢复党员权利条件的，应当（A）。《条例》第十一条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A．延长一年留党察看期限</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B．给予其开除党籍处分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C．延长半年留党察看期限</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30．被调查人有主动挽回损失、消除不良影响或者有效阻止危害结果发生的行为的，可以（B）。《条例》第十六条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A．从轻处分</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B．从轻或者减轻处分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C．从轻、减轻或者免予处分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31、修订后的《廉洁自律准则》包括导语、党员廉洁自律规范和党员领导干部廉洁自律规范等3部分，主要内容可以概括为：（B）</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proofErr w:type="gramStart"/>
      <w:r w:rsidRPr="001D0991">
        <w:rPr>
          <w:rFonts w:ascii="仿宋" w:eastAsia="仿宋" w:hAnsi="仿宋" w:cs="宋体" w:hint="eastAsia"/>
          <w:color w:val="000000"/>
          <w:kern w:val="0"/>
          <w:sz w:val="32"/>
          <w:szCs w:val="32"/>
        </w:rPr>
        <w:t>A.“</w:t>
      </w:r>
      <w:proofErr w:type="gramEnd"/>
      <w:r w:rsidRPr="001D0991">
        <w:rPr>
          <w:rFonts w:ascii="仿宋" w:eastAsia="仿宋" w:hAnsi="仿宋" w:cs="宋体" w:hint="eastAsia"/>
          <w:color w:val="000000"/>
          <w:kern w:val="0"/>
          <w:sz w:val="32"/>
          <w:szCs w:val="32"/>
        </w:rPr>
        <w:t>四个坚持</w:t>
      </w:r>
      <w:proofErr w:type="gramStart"/>
      <w:r w:rsidRPr="001D0991">
        <w:rPr>
          <w:rFonts w:ascii="仿宋" w:eastAsia="仿宋" w:hAnsi="仿宋" w:cs="宋体" w:hint="eastAsia"/>
          <w:color w:val="000000"/>
          <w:kern w:val="0"/>
          <w:sz w:val="32"/>
          <w:szCs w:val="32"/>
        </w:rPr>
        <w:t>”</w:t>
      </w:r>
      <w:proofErr w:type="gramEnd"/>
      <w:r w:rsidRPr="001D0991">
        <w:rPr>
          <w:rFonts w:ascii="仿宋" w:eastAsia="仿宋" w:hAnsi="仿宋" w:cs="宋体" w:hint="eastAsia"/>
          <w:color w:val="000000"/>
          <w:kern w:val="0"/>
          <w:sz w:val="32"/>
          <w:szCs w:val="32"/>
        </w:rPr>
        <w:t>“八条坚持”</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proofErr w:type="gramStart"/>
      <w:r w:rsidRPr="001D0991">
        <w:rPr>
          <w:rFonts w:ascii="仿宋" w:eastAsia="仿宋" w:hAnsi="仿宋" w:cs="宋体" w:hint="eastAsia"/>
          <w:color w:val="000000"/>
          <w:kern w:val="0"/>
          <w:sz w:val="32"/>
          <w:szCs w:val="32"/>
        </w:rPr>
        <w:t>B.“</w:t>
      </w:r>
      <w:proofErr w:type="gramEnd"/>
      <w:r w:rsidRPr="001D0991">
        <w:rPr>
          <w:rFonts w:ascii="仿宋" w:eastAsia="仿宋" w:hAnsi="仿宋" w:cs="宋体" w:hint="eastAsia"/>
          <w:color w:val="000000"/>
          <w:kern w:val="0"/>
          <w:sz w:val="32"/>
          <w:szCs w:val="32"/>
        </w:rPr>
        <w:t>四个必须</w:t>
      </w:r>
      <w:proofErr w:type="gramStart"/>
      <w:r w:rsidRPr="001D0991">
        <w:rPr>
          <w:rFonts w:ascii="仿宋" w:eastAsia="仿宋" w:hAnsi="仿宋" w:cs="宋体" w:hint="eastAsia"/>
          <w:color w:val="000000"/>
          <w:kern w:val="0"/>
          <w:sz w:val="32"/>
          <w:szCs w:val="32"/>
        </w:rPr>
        <w:t>”</w:t>
      </w:r>
      <w:proofErr w:type="gramEnd"/>
      <w:r w:rsidRPr="001D0991">
        <w:rPr>
          <w:rFonts w:ascii="仿宋" w:eastAsia="仿宋" w:hAnsi="仿宋" w:cs="宋体" w:hint="eastAsia"/>
          <w:color w:val="000000"/>
          <w:kern w:val="0"/>
          <w:sz w:val="32"/>
          <w:szCs w:val="32"/>
        </w:rPr>
        <w:t>“八条规范”</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proofErr w:type="gramStart"/>
      <w:r w:rsidRPr="001D0991">
        <w:rPr>
          <w:rFonts w:ascii="仿宋" w:eastAsia="仿宋" w:hAnsi="仿宋" w:cs="宋体" w:hint="eastAsia"/>
          <w:color w:val="000000"/>
          <w:kern w:val="0"/>
          <w:sz w:val="32"/>
          <w:szCs w:val="32"/>
        </w:rPr>
        <w:lastRenderedPageBreak/>
        <w:t>C.“</w:t>
      </w:r>
      <w:proofErr w:type="gramEnd"/>
      <w:r w:rsidRPr="001D0991">
        <w:rPr>
          <w:rFonts w:ascii="仿宋" w:eastAsia="仿宋" w:hAnsi="仿宋" w:cs="宋体" w:hint="eastAsia"/>
          <w:color w:val="000000"/>
          <w:kern w:val="0"/>
          <w:sz w:val="32"/>
          <w:szCs w:val="32"/>
        </w:rPr>
        <w:t>四个自觉</w:t>
      </w:r>
      <w:proofErr w:type="gramStart"/>
      <w:r w:rsidRPr="001D0991">
        <w:rPr>
          <w:rFonts w:ascii="仿宋" w:eastAsia="仿宋" w:hAnsi="仿宋" w:cs="宋体" w:hint="eastAsia"/>
          <w:color w:val="000000"/>
          <w:kern w:val="0"/>
          <w:sz w:val="32"/>
          <w:szCs w:val="32"/>
        </w:rPr>
        <w:t>”</w:t>
      </w:r>
      <w:proofErr w:type="gramEnd"/>
      <w:r w:rsidRPr="001D0991">
        <w:rPr>
          <w:rFonts w:ascii="仿宋" w:eastAsia="仿宋" w:hAnsi="仿宋" w:cs="宋体" w:hint="eastAsia"/>
          <w:color w:val="000000"/>
          <w:kern w:val="0"/>
          <w:sz w:val="32"/>
          <w:szCs w:val="32"/>
        </w:rPr>
        <w:t>“八条禁止”</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32、《中国共产党廉洁自律准则》自（</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C）起施行。</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A.印发之日</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B.2015年10月18日</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C.2016年1月1日</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33、《中国共产党廉洁自律准则》中关于“党员廉洁自律规范”第一条：坚持公私分明，（B），克己奉公。</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A.大公无私</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B.先公后私</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C.公大于私</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34、在特殊时期或者紧急状况下，拒不执行党组织决定的，给予（C）处分。《条例》第六十五条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A.警告直至开除党籍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B.撤销党内职务或者留党察看</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C.留党察看或者开除党籍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35、生活奢靡、贪图享乐、追求低级趣味，（A），应给予党纪处分。《条例》第一百二十六条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造成不良影响的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被群众举报的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被媒体曝光的</w:t>
      </w:r>
    </w:p>
    <w:p w:rsidR="001D0991" w:rsidRPr="001D0991" w:rsidRDefault="001D0991" w:rsidP="001D0991">
      <w:pPr>
        <w:widowControl/>
        <w:spacing w:line="560" w:lineRule="exact"/>
        <w:ind w:firstLineChars="200" w:firstLine="640"/>
        <w:jc w:val="center"/>
        <w:rPr>
          <w:rFonts w:ascii="仿宋" w:eastAsia="仿宋" w:hAnsi="仿宋" w:cs="宋体"/>
          <w:color w:val="000000"/>
          <w:kern w:val="0"/>
          <w:sz w:val="32"/>
          <w:szCs w:val="32"/>
        </w:rPr>
      </w:pPr>
      <w:r w:rsidRPr="001D0991">
        <w:rPr>
          <w:rFonts w:ascii="宋体" w:eastAsia="宋体" w:hAnsi="宋体" w:cs="宋体" w:hint="eastAsia"/>
          <w:color w:val="000000"/>
          <w:kern w:val="0"/>
          <w:sz w:val="32"/>
          <w:szCs w:val="32"/>
        </w:rPr>
        <w:t> </w:t>
      </w:r>
    </w:p>
    <w:p w:rsidR="001D0991" w:rsidRPr="001D0991" w:rsidRDefault="001D0991" w:rsidP="006E2649">
      <w:pPr>
        <w:widowControl/>
        <w:spacing w:line="560" w:lineRule="exact"/>
        <w:ind w:firstLineChars="200" w:firstLine="883"/>
        <w:jc w:val="center"/>
        <w:rPr>
          <w:rFonts w:ascii="黑体" w:eastAsia="黑体" w:hAnsi="黑体" w:cs="宋体"/>
          <w:b/>
          <w:color w:val="000000"/>
          <w:kern w:val="0"/>
          <w:sz w:val="44"/>
          <w:szCs w:val="44"/>
        </w:rPr>
      </w:pPr>
      <w:r w:rsidRPr="001D0991">
        <w:rPr>
          <w:rFonts w:ascii="黑体" w:eastAsia="黑体" w:hAnsi="黑体" w:cs="宋体" w:hint="eastAsia"/>
          <w:b/>
          <w:color w:val="000000"/>
          <w:kern w:val="0"/>
          <w:sz w:val="44"/>
          <w:szCs w:val="44"/>
        </w:rPr>
        <w:t>第三部分</w:t>
      </w:r>
      <w:r w:rsidRPr="001D0991">
        <w:rPr>
          <w:rFonts w:ascii="宋体" w:eastAsia="宋体" w:hAnsi="宋体" w:cs="宋体" w:hint="eastAsia"/>
          <w:b/>
          <w:color w:val="000000"/>
          <w:kern w:val="0"/>
          <w:sz w:val="44"/>
          <w:szCs w:val="44"/>
        </w:rPr>
        <w:t> </w:t>
      </w:r>
      <w:r w:rsidRPr="006E2649">
        <w:rPr>
          <w:rFonts w:ascii="宋体" w:eastAsia="宋体" w:hAnsi="宋体" w:cs="宋体" w:hint="eastAsia"/>
          <w:b/>
          <w:color w:val="000000"/>
          <w:kern w:val="0"/>
          <w:sz w:val="44"/>
          <w:szCs w:val="44"/>
        </w:rPr>
        <w:t> </w:t>
      </w:r>
      <w:r w:rsidRPr="001D0991">
        <w:rPr>
          <w:rFonts w:ascii="黑体" w:eastAsia="黑体" w:hAnsi="黑体" w:cs="宋体" w:hint="eastAsia"/>
          <w:b/>
          <w:color w:val="000000"/>
          <w:kern w:val="0"/>
          <w:sz w:val="44"/>
          <w:szCs w:val="44"/>
        </w:rPr>
        <w:t>多项选择题（25题）</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1．《中国共产党廉洁自律准则》规定，党员廉洁自律规范包括（ABCD）。</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A．坚持公私分明，先公后私，克己奉公</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w:t>
      </w:r>
      <w:proofErr w:type="gramStart"/>
      <w:r w:rsidRPr="001D0991">
        <w:rPr>
          <w:rFonts w:ascii="仿宋" w:eastAsia="仿宋" w:hAnsi="仿宋" w:cs="宋体" w:hint="eastAsia"/>
          <w:color w:val="000000"/>
          <w:kern w:val="0"/>
          <w:sz w:val="32"/>
          <w:szCs w:val="32"/>
        </w:rPr>
        <w:t>坚持崇廉拒腐</w:t>
      </w:r>
      <w:proofErr w:type="gramEnd"/>
      <w:r w:rsidRPr="001D0991">
        <w:rPr>
          <w:rFonts w:ascii="仿宋" w:eastAsia="仿宋" w:hAnsi="仿宋" w:cs="宋体" w:hint="eastAsia"/>
          <w:color w:val="000000"/>
          <w:kern w:val="0"/>
          <w:sz w:val="32"/>
          <w:szCs w:val="32"/>
        </w:rPr>
        <w:t>，清白做人，干净做事</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C．坚持尚俭戒奢，艰苦朴素，勤俭节约</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D．坚持吃苦在前，享受在后，甘于奉献</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2．中国共产党领导人民发展社会主义民主政治，坚持（ABD）有机统一，走中国特色社会主义政治发展道路。《党章》总纲</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A．党的领导</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B．人民当家作主</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C．以德治国</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D．依法治国</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3．党的领导主要是政治、思想和组织的领导。党要适应改革开放和社会主义现代化建设的要求，坚持（BCD），加强和改善党的领导。《党章》总纲</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A．公开执政</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B．科学执政</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C．民主执政</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D．依法执政</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4．根据《党章》的要求，党的建设必须坚决实现以下哪几项基本要求：（ABCD）《党章》总纲</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A．坚持党的基本路线</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w:t>
      </w:r>
      <w:r w:rsidRPr="001D0991">
        <w:rPr>
          <w:rFonts w:ascii="仿宋" w:eastAsia="仿宋" w:hAnsi="仿宋" w:cs="宋体" w:hint="eastAsia"/>
          <w:color w:val="000000"/>
          <w:spacing w:val="-4"/>
          <w:kern w:val="0"/>
          <w:sz w:val="32"/>
          <w:szCs w:val="32"/>
        </w:rPr>
        <w:t>坚持解放思想，实事求是，与时俱进，求真务实</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C．坚持全心全意为人民服务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D．坚持民主集中制</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5．根据新修订的《中国共产党纪律处分条例》的规定，下列哪些情形应当从重或者加重处分：（ACD）《党章》第十九条、第二十条、第五十七条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A．在纪律集中整饬过程中，不收敛、不收手的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B．对抗组织审查的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C．强迫、唆使他人违纪的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D．故意违纪受处分后又因故意违纪应当受到党纪处分的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6．党员犯罪情节轻微，下列哪些情形，应当给予撤销党内职务、留党察看或者开除党籍处分。（AD）《条例》第三十二条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A．人民检察院依法</w:t>
      </w:r>
      <w:proofErr w:type="gramStart"/>
      <w:r w:rsidRPr="001D0991">
        <w:rPr>
          <w:rFonts w:ascii="仿宋" w:eastAsia="仿宋" w:hAnsi="仿宋" w:cs="宋体" w:hint="eastAsia"/>
          <w:color w:val="000000"/>
          <w:kern w:val="0"/>
          <w:sz w:val="32"/>
          <w:szCs w:val="32"/>
        </w:rPr>
        <w:t>作出</w:t>
      </w:r>
      <w:proofErr w:type="gramEnd"/>
      <w:r w:rsidRPr="001D0991">
        <w:rPr>
          <w:rFonts w:ascii="仿宋" w:eastAsia="仿宋" w:hAnsi="仿宋" w:cs="宋体" w:hint="eastAsia"/>
          <w:color w:val="000000"/>
          <w:kern w:val="0"/>
          <w:sz w:val="32"/>
          <w:szCs w:val="32"/>
        </w:rPr>
        <w:t>不起诉决定的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B．人民检察院依法</w:t>
      </w:r>
      <w:proofErr w:type="gramStart"/>
      <w:r w:rsidRPr="001D0991">
        <w:rPr>
          <w:rFonts w:ascii="仿宋" w:eastAsia="仿宋" w:hAnsi="仿宋" w:cs="宋体" w:hint="eastAsia"/>
          <w:color w:val="000000"/>
          <w:kern w:val="0"/>
          <w:sz w:val="32"/>
          <w:szCs w:val="32"/>
        </w:rPr>
        <w:t>作出</w:t>
      </w:r>
      <w:proofErr w:type="gramEnd"/>
      <w:r w:rsidRPr="001D0991">
        <w:rPr>
          <w:rFonts w:ascii="仿宋" w:eastAsia="仿宋" w:hAnsi="仿宋" w:cs="宋体" w:hint="eastAsia"/>
          <w:color w:val="000000"/>
          <w:kern w:val="0"/>
          <w:sz w:val="32"/>
          <w:szCs w:val="32"/>
        </w:rPr>
        <w:t>免予起诉决定的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C．人民法院依法判处刑法规定的附加刑的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D．人民法院依法</w:t>
      </w:r>
      <w:proofErr w:type="gramStart"/>
      <w:r w:rsidRPr="001D0991">
        <w:rPr>
          <w:rFonts w:ascii="仿宋" w:eastAsia="仿宋" w:hAnsi="仿宋" w:cs="宋体" w:hint="eastAsia"/>
          <w:color w:val="000000"/>
          <w:kern w:val="0"/>
          <w:sz w:val="32"/>
          <w:szCs w:val="32"/>
        </w:rPr>
        <w:t>作出</w:t>
      </w:r>
      <w:proofErr w:type="gramEnd"/>
      <w:r w:rsidRPr="001D0991">
        <w:rPr>
          <w:rFonts w:ascii="仿宋" w:eastAsia="仿宋" w:hAnsi="仿宋" w:cs="宋体" w:hint="eastAsia"/>
          <w:color w:val="000000"/>
          <w:kern w:val="0"/>
          <w:sz w:val="32"/>
          <w:szCs w:val="32"/>
        </w:rPr>
        <w:t>有罪判决并免予刑事处罚的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7．党员犯罪，下列哪些情形应当给予开除党籍处分：（ABCD）《条例》第三十三条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A．因故意犯罪被依法判处刑法规定的主刑的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B．被单处或附加剥夺政治权利的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C．因过失犯罪，被依法判处三年以上（不含三年）有期徒刑的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D．因故意犯罪被依法判处刑法规定的主刑宣告缓刑的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8．挑拨民族关系制造事端或者参加民族分裂活动的，对哪些人员给予开除党籍处分：（BCD）《条例》第五十四条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A．积极参与者</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B．策划者</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C．组织者</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D．骨干分子</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9．违反有关规定从事营利活动,有下列哪些行为,情节较轻的,给予警告或者严重警告处分;情节较重的,给予撤销党内职务或者留党察看处分;情节严重的,给予开除党籍处分:</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（ABCD）《条例》第八十八条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A.经商办企业的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B.买卖股票或者进行其他证券投资的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C.从事有偿中介活动的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D.拥有非上市公司的股份的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10．组织、利用宗族势力对抗党和政府，有下列哪些行为，对策划者、组织者和骨干分子给予留党察看或者开除党籍处分：（ABC）《条例》第五十六条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A．妨碍党和国家的方针政策</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B．妨碍党和国家决策部署的实施</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C．破坏党的基层组织建设</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D．</w:t>
      </w:r>
      <w:proofErr w:type="gramStart"/>
      <w:r w:rsidRPr="001D0991">
        <w:rPr>
          <w:rFonts w:ascii="仿宋" w:eastAsia="仿宋" w:hAnsi="仿宋" w:cs="宋体" w:hint="eastAsia"/>
          <w:color w:val="000000"/>
          <w:kern w:val="0"/>
          <w:sz w:val="32"/>
          <w:szCs w:val="32"/>
        </w:rPr>
        <w:t>丑化党</w:t>
      </w:r>
      <w:proofErr w:type="gramEnd"/>
      <w:r w:rsidRPr="001D0991">
        <w:rPr>
          <w:rFonts w:ascii="仿宋" w:eastAsia="仿宋" w:hAnsi="仿宋" w:cs="宋体" w:hint="eastAsia"/>
          <w:color w:val="000000"/>
          <w:kern w:val="0"/>
          <w:sz w:val="32"/>
          <w:szCs w:val="32"/>
        </w:rPr>
        <w:t>和国家形象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11．下列哪些行为属于新修订的《中国共产党纪律处分条例》规定的对抗组织审查的行为：（ABCD）《条例》第五十七条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A．串供</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B．伪造证据</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C．包庇同案人员</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D．向组织提供虚假情况，掩盖事实</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12．党员领导干部违反有关规定组织、参加自发成立的（ACD），情节严重的，给予警告、严重警告或者撤销党内职务处分。《条例》第六十八条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A．老乡会</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B．同学会</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C．校友会</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D．战友会</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13．以下列哪些手段妨害党员自主行使表决权、选举权和被选举权的，给予撤销党内职务、留党察看或者开除党籍处分。（ABCD）《党章》第七十条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A．强迫</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B．威胁</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C．欺骗</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D．拉拢</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14．向下列哪些人员赠送明显超出正常礼尚往来的礼品、礼金、消费卡等，情节较重的，给予警告或者严重警告处分；情节严重的，给予撤销党内职务或者留党察看处分。（ABCD）《条例》第八十四条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w:t>
      </w:r>
      <w:r w:rsidR="006E2649">
        <w:rPr>
          <w:rFonts w:ascii="仿宋" w:eastAsia="仿宋" w:hAnsi="仿宋" w:cs="宋体" w:hint="eastAsia"/>
          <w:color w:val="000000"/>
          <w:kern w:val="0"/>
          <w:sz w:val="32"/>
          <w:szCs w:val="32"/>
        </w:rPr>
        <w:t>．公务人员的配</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B．公务人员的子女</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C．公务人员子女的配偶</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D．公务人员</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15．党员领导干部退休后违反有关规定担任下列哪些职务，情节较轻的，给予警告或者严重警告处分；情节较重的，给予撤销党内职务处分；情节严重的，给予留党察看处分。（ACD）《条例》第八十九条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A．上市公司独立董事</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B．非上市公司董事</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C．基金管理公司独立董事</w:t>
      </w:r>
      <w:r w:rsidR="006E2649">
        <w:rPr>
          <w:rFonts w:ascii="仿宋" w:eastAsia="仿宋" w:hAnsi="仿宋" w:cs="宋体" w:hint="eastAsia"/>
          <w:color w:val="000000"/>
          <w:kern w:val="0"/>
          <w:sz w:val="32"/>
          <w:szCs w:val="32"/>
        </w:rPr>
        <w:t xml:space="preserve">    </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D．上市公司独立监事</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16．违反有关规定组织、参加用公款支付的哪些活动，对直接责任者和领导责任者，情节较轻的，给予警告或者严重警告处分；情节较重的，给予撤销党内职务或者留党察看</w:t>
      </w:r>
      <w:r w:rsidRPr="001D0991">
        <w:rPr>
          <w:rFonts w:ascii="仿宋" w:eastAsia="仿宋" w:hAnsi="仿宋" w:cs="宋体" w:hint="eastAsia"/>
          <w:color w:val="000000"/>
          <w:kern w:val="0"/>
          <w:sz w:val="32"/>
          <w:szCs w:val="32"/>
        </w:rPr>
        <w:lastRenderedPageBreak/>
        <w:t>处分；情节严重的，给予开除党籍处分。（ABC）《条例》第九十六条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A．宴请</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B．高消费娱乐</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C．健身活动</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D．接待</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17．违反会议活动管理规定，有下列哪些行为，对直接责任者和领导责任者，情节较重的，给予警告或者严重警告处分；情节严重的，给予撤销党内职务处分。（ABCD）《条例》第一百零一条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A．到禁止召开会议的风景名胜区开会</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B．决定举办各类节会</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C．批准举办庆典活动</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D．擅自举办评比达标表彰活动</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18．党员领导干部有下列哪些违规行为，情节较轻的，给予严重警告处分；情节较重的，给予撤销党内职务或者留党察看处分；情节严重的，给予开除党籍处分。（ABCD）《条例》第一百一十九条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A．干预和插手司法活动、执纪执法活动，</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B．向有关地方或者部门打招呼、说情</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w:t>
      </w:r>
      <w:r w:rsidRPr="001D0991">
        <w:rPr>
          <w:rFonts w:ascii="仿宋" w:eastAsia="仿宋" w:hAnsi="仿宋" w:cs="宋体" w:hint="eastAsia"/>
          <w:color w:val="000000"/>
          <w:spacing w:val="-4"/>
          <w:kern w:val="0"/>
          <w:sz w:val="32"/>
          <w:szCs w:val="32"/>
        </w:rPr>
        <w:t>以其他方式对司法活动、执纪执法活动施加影响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D．干预公共财政资金分配，造成不良影响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19．下列哪些行为属于违反生活纪律的行为。（ABD）《条例》第一百二十六条、第一百二十七条、第一百二十八条、第九十二条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A．生活奢靡、贪图享乐、追求低级趣味，造成不良影响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B．与他人发生不正当性关系，造成不良影响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w:t>
      </w:r>
      <w:r w:rsidRPr="001D0991">
        <w:rPr>
          <w:rFonts w:ascii="仿宋" w:eastAsia="仿宋" w:hAnsi="仿宋" w:cs="宋体" w:hint="eastAsia"/>
          <w:color w:val="000000"/>
          <w:spacing w:val="-12"/>
          <w:kern w:val="0"/>
          <w:sz w:val="32"/>
          <w:szCs w:val="32"/>
        </w:rPr>
        <w:t>在医疗、警卫方面为本人谋求特殊待遇，情节较重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D．违背社会公序良俗，在公共场所有不当行为，造成不良影响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20．下列哪些行为属于违反组织纪律的行为。（CD）《条例》第五十七条、第六十七条、第一百一十七条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w:t>
      </w:r>
      <w:r w:rsidRPr="001D0991">
        <w:rPr>
          <w:rFonts w:ascii="仿宋" w:eastAsia="仿宋" w:hAnsi="仿宋" w:cs="宋体" w:hint="eastAsia"/>
          <w:color w:val="000000"/>
          <w:spacing w:val="-4"/>
          <w:kern w:val="0"/>
          <w:sz w:val="32"/>
          <w:szCs w:val="32"/>
        </w:rPr>
        <w:t>对抗组织审查，向组织提供虚假情况，掩盖事实</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B．妄议中央大政方针，破坏党的集中统一</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C．违反个人有关事项报告规定，不报告、</w:t>
      </w:r>
      <w:proofErr w:type="gramStart"/>
      <w:r w:rsidRPr="001D0991">
        <w:rPr>
          <w:rFonts w:ascii="仿宋" w:eastAsia="仿宋" w:hAnsi="仿宋" w:cs="宋体" w:hint="eastAsia"/>
          <w:color w:val="000000"/>
          <w:kern w:val="0"/>
          <w:sz w:val="32"/>
          <w:szCs w:val="32"/>
        </w:rPr>
        <w:t>不</w:t>
      </w:r>
      <w:proofErr w:type="gramEnd"/>
      <w:r w:rsidRPr="001D0991">
        <w:rPr>
          <w:rFonts w:ascii="仿宋" w:eastAsia="仿宋" w:hAnsi="仿宋" w:cs="宋体" w:hint="eastAsia"/>
          <w:color w:val="000000"/>
          <w:kern w:val="0"/>
          <w:sz w:val="32"/>
          <w:szCs w:val="32"/>
        </w:rPr>
        <w:t>如实报告</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D．</w:t>
      </w:r>
      <w:proofErr w:type="gramStart"/>
      <w:r w:rsidRPr="001D0991">
        <w:rPr>
          <w:rFonts w:ascii="仿宋" w:eastAsia="仿宋" w:hAnsi="仿宋" w:cs="宋体" w:hint="eastAsia"/>
          <w:color w:val="000000"/>
          <w:kern w:val="0"/>
          <w:sz w:val="32"/>
          <w:szCs w:val="32"/>
        </w:rPr>
        <w:t>不</w:t>
      </w:r>
      <w:proofErr w:type="gramEnd"/>
      <w:r w:rsidRPr="001D0991">
        <w:rPr>
          <w:rFonts w:ascii="仿宋" w:eastAsia="仿宋" w:hAnsi="仿宋" w:cs="宋体" w:hint="eastAsia"/>
          <w:color w:val="000000"/>
          <w:kern w:val="0"/>
          <w:sz w:val="32"/>
          <w:szCs w:val="32"/>
        </w:rPr>
        <w:t>如实填报个人档案资料，情节较重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21．下列哪些行为属于违反廉洁纪律的行为。（AD）《条例》第八十一条、第八十三条、第一百零七条、第一百二十二条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A．收受可能影响公正执行公务的礼金</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w:t>
      </w:r>
      <w:r w:rsidRPr="001D0991">
        <w:rPr>
          <w:rFonts w:ascii="仿宋" w:eastAsia="仿宋" w:hAnsi="仿宋" w:cs="宋体" w:hint="eastAsia"/>
          <w:color w:val="000000"/>
          <w:spacing w:val="-4"/>
          <w:kern w:val="0"/>
          <w:sz w:val="32"/>
          <w:szCs w:val="32"/>
        </w:rPr>
        <w:t>克扣群众财务，或者违反有关规定拖欠群众钱款</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w:t>
      </w:r>
      <w:r w:rsidRPr="001D0991">
        <w:rPr>
          <w:rFonts w:ascii="仿宋" w:eastAsia="仿宋" w:hAnsi="仿宋" w:cs="宋体" w:hint="eastAsia"/>
          <w:color w:val="000000"/>
          <w:spacing w:val="-4"/>
          <w:kern w:val="0"/>
          <w:sz w:val="32"/>
          <w:szCs w:val="32"/>
        </w:rPr>
        <w:t>在救灾款物分配过程中优亲厚友、明显有失公平</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D．相互利用职权为对方子女谋取利益，进行权</w:t>
      </w:r>
      <w:proofErr w:type="gramStart"/>
      <w:r w:rsidRPr="001D0991">
        <w:rPr>
          <w:rFonts w:ascii="仿宋" w:eastAsia="仿宋" w:hAnsi="仿宋" w:cs="宋体" w:hint="eastAsia"/>
          <w:color w:val="000000"/>
          <w:kern w:val="0"/>
          <w:sz w:val="32"/>
          <w:szCs w:val="32"/>
        </w:rPr>
        <w:t>权</w:t>
      </w:r>
      <w:proofErr w:type="gramEnd"/>
      <w:r w:rsidRPr="001D0991">
        <w:rPr>
          <w:rFonts w:ascii="仿宋" w:eastAsia="仿宋" w:hAnsi="仿宋" w:cs="宋体" w:hint="eastAsia"/>
          <w:color w:val="000000"/>
          <w:kern w:val="0"/>
          <w:sz w:val="32"/>
          <w:szCs w:val="32"/>
        </w:rPr>
        <w:t>交易</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22．下列哪些属于违反工作纪律的行为。（BCD）《条例》第一百零五条、一百一十五条、一百二十条、一百二十一条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A．在管理、服务活动中违反有关规定收取费用</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B．申诉复查决定</w:t>
      </w:r>
      <w:proofErr w:type="gramStart"/>
      <w:r w:rsidRPr="001D0991">
        <w:rPr>
          <w:rFonts w:ascii="仿宋" w:eastAsia="仿宋" w:hAnsi="仿宋" w:cs="宋体" w:hint="eastAsia"/>
          <w:color w:val="000000"/>
          <w:kern w:val="0"/>
          <w:sz w:val="32"/>
          <w:szCs w:val="32"/>
        </w:rPr>
        <w:t>作出</w:t>
      </w:r>
      <w:proofErr w:type="gramEnd"/>
      <w:r w:rsidRPr="001D0991">
        <w:rPr>
          <w:rFonts w:ascii="仿宋" w:eastAsia="仿宋" w:hAnsi="仿宋" w:cs="宋体" w:hint="eastAsia"/>
          <w:color w:val="000000"/>
          <w:kern w:val="0"/>
          <w:sz w:val="32"/>
          <w:szCs w:val="32"/>
        </w:rPr>
        <w:t>后，不按规定落实决定中关于被处分人职级、待遇等事项</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C．在考试、录取工作中，有违规录取行为</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D．泄露党组织关于纪律审查等应当保密的内容</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23．根据《纪律处分条例》，下列哪些行为应给予开除党籍处分。（AD）第四十六条、五十二条、六十三条、六十九条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A．通过信息网络妄议中央大政方针，破坏党的集中统一，情节严重的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B．在党内通过搞利益交换，捞取政治资本，情节严重的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C．违反民主集中制，拒不执行党组织</w:t>
      </w:r>
      <w:proofErr w:type="gramStart"/>
      <w:r w:rsidRPr="001D0991">
        <w:rPr>
          <w:rFonts w:ascii="仿宋" w:eastAsia="仿宋" w:hAnsi="仿宋" w:cs="宋体" w:hint="eastAsia"/>
          <w:color w:val="000000"/>
          <w:kern w:val="0"/>
          <w:sz w:val="32"/>
          <w:szCs w:val="32"/>
        </w:rPr>
        <w:t>作出</w:t>
      </w:r>
      <w:proofErr w:type="gramEnd"/>
      <w:r w:rsidRPr="001D0991">
        <w:rPr>
          <w:rFonts w:ascii="仿宋" w:eastAsia="仿宋" w:hAnsi="仿宋" w:cs="宋体" w:hint="eastAsia"/>
          <w:color w:val="000000"/>
          <w:kern w:val="0"/>
          <w:sz w:val="32"/>
          <w:szCs w:val="32"/>
        </w:rPr>
        <w:t>的重大决定，情节严重的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D．诬告陷害他人意在使他人受纪律追究，情节严重的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24．下列哪些情形可以从轻或者减轻处分。（ABCD）《条例》第十六条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A．主动交代本人应当受到党纪处分的问题</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B．</w:t>
      </w:r>
      <w:r w:rsidRPr="001D0991">
        <w:rPr>
          <w:rFonts w:ascii="仿宋" w:eastAsia="仿宋" w:hAnsi="仿宋" w:cs="宋体" w:hint="eastAsia"/>
          <w:color w:val="000000"/>
          <w:spacing w:val="-12"/>
          <w:kern w:val="0"/>
          <w:sz w:val="32"/>
          <w:szCs w:val="32"/>
        </w:rPr>
        <w:t>检举同案人应当受到党纪处分的问题，经查证属实</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C．主动挽回损失</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D．主动上交违纪所得</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25．党组织在纪律审查中发现党员有贪污贿赂、失职渎职等刑法规定的行为涉嫌犯罪的，应当给予（BCD）处分。《条例》第二十七条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A．党内严重警告</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B．撤销党内职务</w:t>
      </w:r>
      <w:r w:rsidRPr="001D0991">
        <w:rPr>
          <w:rFonts w:ascii="宋体" w:eastAsia="宋体" w:hAnsi="宋体" w:cs="宋体" w:hint="eastAsia"/>
          <w:color w:val="000000"/>
          <w:kern w:val="0"/>
          <w:sz w:val="32"/>
          <w:szCs w:val="32"/>
        </w:rPr>
        <w:t> </w:t>
      </w:r>
    </w:p>
    <w:p w:rsidR="001D0991" w:rsidRDefault="001D0991" w:rsidP="006E2649">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C．留党察看</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D．开除党籍</w:t>
      </w:r>
    </w:p>
    <w:p w:rsidR="006E2649" w:rsidRPr="001D0991" w:rsidRDefault="006E2649" w:rsidP="006E2649">
      <w:pPr>
        <w:widowControl/>
        <w:spacing w:line="560" w:lineRule="exact"/>
        <w:ind w:firstLineChars="200" w:firstLine="640"/>
        <w:rPr>
          <w:rFonts w:ascii="仿宋" w:eastAsia="仿宋" w:hAnsi="仿宋" w:cs="宋体"/>
          <w:color w:val="000000"/>
          <w:kern w:val="0"/>
          <w:sz w:val="32"/>
          <w:szCs w:val="32"/>
        </w:rPr>
      </w:pPr>
    </w:p>
    <w:p w:rsidR="001D0991" w:rsidRPr="001D0991" w:rsidRDefault="001D0991" w:rsidP="006E2649">
      <w:pPr>
        <w:widowControl/>
        <w:spacing w:line="560" w:lineRule="exact"/>
        <w:ind w:firstLineChars="200" w:firstLine="883"/>
        <w:jc w:val="center"/>
        <w:rPr>
          <w:rFonts w:ascii="黑体" w:eastAsia="黑体" w:hAnsi="黑体" w:cs="宋体"/>
          <w:b/>
          <w:color w:val="000000"/>
          <w:kern w:val="0"/>
          <w:sz w:val="44"/>
          <w:szCs w:val="44"/>
        </w:rPr>
      </w:pPr>
      <w:r w:rsidRPr="001D0991">
        <w:rPr>
          <w:rFonts w:ascii="黑体" w:eastAsia="黑体" w:hAnsi="黑体" w:cs="宋体" w:hint="eastAsia"/>
          <w:b/>
          <w:color w:val="000000"/>
          <w:kern w:val="0"/>
          <w:sz w:val="44"/>
          <w:szCs w:val="44"/>
        </w:rPr>
        <w:t>第四部分</w:t>
      </w:r>
      <w:r w:rsidRPr="001D0991">
        <w:rPr>
          <w:rFonts w:ascii="宋体" w:eastAsia="宋体" w:hAnsi="宋体" w:cs="宋体" w:hint="eastAsia"/>
          <w:b/>
          <w:color w:val="000000"/>
          <w:kern w:val="0"/>
          <w:sz w:val="44"/>
          <w:szCs w:val="44"/>
        </w:rPr>
        <w:t> </w:t>
      </w:r>
      <w:r w:rsidRPr="006E2649">
        <w:rPr>
          <w:rFonts w:ascii="宋体" w:eastAsia="宋体" w:hAnsi="宋体" w:cs="宋体" w:hint="eastAsia"/>
          <w:b/>
          <w:color w:val="000000"/>
          <w:kern w:val="0"/>
          <w:sz w:val="44"/>
          <w:szCs w:val="44"/>
        </w:rPr>
        <w:t> </w:t>
      </w:r>
      <w:r w:rsidRPr="001D0991">
        <w:rPr>
          <w:rFonts w:ascii="黑体" w:eastAsia="黑体" w:hAnsi="黑体" w:cs="宋体" w:hint="eastAsia"/>
          <w:b/>
          <w:color w:val="000000"/>
          <w:kern w:val="0"/>
          <w:sz w:val="44"/>
          <w:szCs w:val="44"/>
        </w:rPr>
        <w:t>填空题（50题）</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宋体" w:eastAsia="宋体" w:hAnsi="宋体" w:cs="宋体" w:hint="eastAsia"/>
          <w:color w:val="000000"/>
          <w:kern w:val="0"/>
          <w:sz w:val="32"/>
          <w:szCs w:val="32"/>
        </w:rPr>
        <w:lastRenderedPageBreak/>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1．党的地方各级纪律检查委员会和基层纪律检查委员会在</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同级党的委员会和上级纪律检查委员会</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双重领导下进行工作。《党章》第四十三条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2．在中央委员会全体会议闭会期间，</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中央政治局和它的常务委员会</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行使中央委员会的职权。《党章》第二十二条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3．党的基层委员会每届任期</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三年至五年</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，总支部委员会、支部委员会每届任期</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两年或三年</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。《党章》第三十条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4．街道、乡、镇党的基层委员会和村、社区党组织，领导本地区的工作，支持和保证</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行政组织、经济组织和群众自治组织</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充分行使职权。《党章》第三十二条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5．党按照</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德才兼备、以德为先</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的原则选拔干部，坚持五湖四海、任人唯贤，反对任人唯亲，努力实现干部队伍的革命化、年轻化、知识化、专业化。《党章》第三十三条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6．《中国共产党廉洁自律准则》紧扣廉洁自律主题，重申党的理想信念宗旨、优良传统作风，重在立德，是党执政以来第一部</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坚持正面倡导、面向全体党员的规范</w:t>
      </w:r>
      <w:proofErr w:type="gramStart"/>
      <w:r w:rsidRPr="001D0991">
        <w:rPr>
          <w:rFonts w:ascii="仿宋" w:eastAsia="仿宋" w:hAnsi="仿宋" w:cs="宋体" w:hint="eastAsia"/>
          <w:color w:val="000000"/>
          <w:kern w:val="0"/>
          <w:sz w:val="32"/>
          <w:szCs w:val="32"/>
          <w:u w:val="single"/>
        </w:rPr>
        <w:t>全党廉洁</w:t>
      </w:r>
      <w:proofErr w:type="gramEnd"/>
      <w:r w:rsidRPr="001D0991">
        <w:rPr>
          <w:rFonts w:ascii="仿宋" w:eastAsia="仿宋" w:hAnsi="仿宋" w:cs="宋体" w:hint="eastAsia"/>
          <w:color w:val="000000"/>
          <w:kern w:val="0"/>
          <w:sz w:val="32"/>
          <w:szCs w:val="32"/>
          <w:u w:val="single"/>
        </w:rPr>
        <w:t>自律工作的</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重要基础性法规。印发《准则》通知中的内容</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7．《中国共产党廉洁自律准则》自</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2016年1月1日</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起施行。印发《准则》通知中的内容</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8．受到留党察看处分的党员，恢复党员权利后二年内，不得</w:t>
      </w:r>
      <w:r w:rsidRPr="001D0991">
        <w:rPr>
          <w:rFonts w:ascii="仿宋" w:eastAsia="仿宋" w:hAnsi="仿宋" w:cs="宋体" w:hint="eastAsia"/>
          <w:color w:val="000000"/>
          <w:kern w:val="0"/>
          <w:sz w:val="32"/>
          <w:szCs w:val="32"/>
          <w:u w:val="single"/>
        </w:rPr>
        <w:t>在党内担任和向党外组织推荐担任与其原任职务相当或者高于其原任职务的职务</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。《条例》第十一条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9．党员违纪受到党纪处分后，又被发现其受处分前的违纪行为应当受到党纪处分的，应当</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从重</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处分。《条例》第二十条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10．对于经济方面共同违纪的，按照个人所得数额及其所起作用，分别给予处分。对违纪集团的首要分子，按照</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集团违纪的总数额</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处分。《条例》第二十五条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11．党组织在纪律审查中发现党员有刑法规定的行为，虽不涉及犯罪但须追究党纪责任的，应当视具体情节给予</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警告直至开除党籍</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处分。《条例》第二十八条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12．党组织</w:t>
      </w:r>
      <w:proofErr w:type="gramStart"/>
      <w:r w:rsidRPr="001D0991">
        <w:rPr>
          <w:rFonts w:ascii="仿宋" w:eastAsia="仿宋" w:hAnsi="仿宋" w:cs="宋体" w:hint="eastAsia"/>
          <w:color w:val="000000"/>
          <w:kern w:val="0"/>
          <w:sz w:val="32"/>
          <w:szCs w:val="32"/>
        </w:rPr>
        <w:t>作出</w:t>
      </w:r>
      <w:proofErr w:type="gramEnd"/>
      <w:r w:rsidRPr="001D0991">
        <w:rPr>
          <w:rFonts w:ascii="仿宋" w:eastAsia="仿宋" w:hAnsi="仿宋" w:cs="宋体" w:hint="eastAsia"/>
          <w:color w:val="000000"/>
          <w:kern w:val="0"/>
          <w:sz w:val="32"/>
          <w:szCs w:val="32"/>
        </w:rPr>
        <w:t>党纪处分或者组织处理决定后，司法机关依法改变原生效判决、裁定、决定等，对原党纪处分或者组织处理决定产生影响的，党组织应当</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根据改变后的生效判决、裁定、决定等重新</w:t>
      </w:r>
      <w:proofErr w:type="gramStart"/>
      <w:r w:rsidRPr="001D0991">
        <w:rPr>
          <w:rFonts w:ascii="仿宋" w:eastAsia="仿宋" w:hAnsi="仿宋" w:cs="宋体" w:hint="eastAsia"/>
          <w:color w:val="000000"/>
          <w:kern w:val="0"/>
          <w:sz w:val="32"/>
          <w:szCs w:val="32"/>
          <w:u w:val="single"/>
        </w:rPr>
        <w:t>作出</w:t>
      </w:r>
      <w:proofErr w:type="gramEnd"/>
      <w:r w:rsidRPr="001D0991">
        <w:rPr>
          <w:rFonts w:ascii="仿宋" w:eastAsia="仿宋" w:hAnsi="仿宋" w:cs="宋体" w:hint="eastAsia"/>
          <w:color w:val="000000"/>
          <w:kern w:val="0"/>
          <w:sz w:val="32"/>
          <w:szCs w:val="32"/>
          <w:u w:val="single"/>
        </w:rPr>
        <w:t>相应处理</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。《条例》第三十四条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13．预备党员违犯党纪，情节较轻，可以保留预备党员资格的，党组织应当对其</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批评教育或者延长预备期</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。《条例》第三十五条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14．《纪律处分条例》中所称主要领导责任者，是指在其职责范围内，对直接主管的工作不履行或者不正确履行职责，对造成的损失或者后果负</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直接领导责任</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的党员领导干部。《条例》第三十八条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15．纵容、默许</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配偶、子女及其配偶等亲属和身边工作人员</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利用党员干部本人职权或者职务上的影响谋取私利，视情节轻重给予党内警告直至开除党籍处分。《条例》第八十二条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16．党员领导干部的配偶，违反有关规定在该党员领导干部管辖的区域内从事可能影响其公正执行公务的经营活动，该党员领导干部应当按照规定予以纠正，拒不纠正的，</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其本人应当辞去现任职务或者由组织予以调整职务；不辞去现任职务或者不服从组织调整职务的，给予撤销党内职务处分</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。《条例》第九十条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17．违反公务接待管理规定，</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超标准、超范围接待或者借机大吃大喝</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，对直接责任者和领导责任者，情节较重的，给予警告或者严重警告处分；情节严重的，给予撤销党内职务处分。《条例》第九十九条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18．不按照规定公开</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党务、政务、厂务、村（居）</w:t>
      </w:r>
      <w:proofErr w:type="gramStart"/>
      <w:r w:rsidRPr="001D0991">
        <w:rPr>
          <w:rFonts w:ascii="仿宋" w:eastAsia="仿宋" w:hAnsi="仿宋" w:cs="宋体" w:hint="eastAsia"/>
          <w:color w:val="000000"/>
          <w:kern w:val="0"/>
          <w:sz w:val="32"/>
          <w:szCs w:val="32"/>
          <w:u w:val="single"/>
        </w:rPr>
        <w:t>务</w:t>
      </w:r>
      <w:proofErr w:type="gramEnd"/>
      <w:r w:rsidRPr="001D0991">
        <w:rPr>
          <w:rFonts w:ascii="仿宋" w:eastAsia="仿宋" w:hAnsi="仿宋" w:cs="宋体" w:hint="eastAsia"/>
          <w:color w:val="000000"/>
          <w:kern w:val="0"/>
          <w:sz w:val="32"/>
          <w:szCs w:val="32"/>
        </w:rPr>
        <w:t>等，侵犯群众知情权，对直接责任者和领导责任者，情节较重的，给予警告或者严重警告处分；情节严重的，给予撤销党内职务处分。《条例》第一百一十一条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19．通过网络、广播、电视、报刊等方式，公开发表坚持资产阶级自由化立场、反对四项基本原则的文章、演说等的，给予</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开除党籍</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处分。《条例》第四十五条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20．隐瞒入党前严重错误的，一般应当予以除名；对入党后表现尚好的，给予</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严重警告、撤销党内职务或者留党察看</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处分。《条例》第六十七条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21 .《党章》规定，发展党员，必须经过党的支部，坚持</w:t>
      </w:r>
      <w:r w:rsidRPr="001D0991">
        <w:rPr>
          <w:rFonts w:ascii="仿宋" w:eastAsia="仿宋" w:hAnsi="仿宋" w:cs="宋体" w:hint="eastAsia"/>
          <w:color w:val="000000"/>
          <w:kern w:val="0"/>
          <w:sz w:val="32"/>
          <w:szCs w:val="32"/>
          <w:u w:val="single"/>
        </w:rPr>
        <w:t>个别吸收</w:t>
      </w:r>
      <w:r w:rsidRPr="001D0991">
        <w:rPr>
          <w:rFonts w:ascii="仿宋" w:eastAsia="仿宋" w:hAnsi="仿宋" w:cs="宋体" w:hint="eastAsia"/>
          <w:color w:val="000000"/>
          <w:kern w:val="0"/>
          <w:sz w:val="32"/>
          <w:szCs w:val="32"/>
        </w:rPr>
        <w:t>的原则。《党章》第五条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22．《党章》规定，凡属重大问题都要按照</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集体领导、民主集中 、个别酝酿、会议决定</w:t>
      </w:r>
      <w:r w:rsidRPr="001D0991">
        <w:rPr>
          <w:rFonts w:ascii="仿宋" w:eastAsia="仿宋" w:hAnsi="仿宋" w:cs="宋体" w:hint="eastAsia"/>
          <w:color w:val="000000"/>
          <w:kern w:val="0"/>
          <w:sz w:val="32"/>
          <w:szCs w:val="32"/>
        </w:rPr>
        <w:t>的原则，由党的委员会集体讨论，</w:t>
      </w:r>
      <w:proofErr w:type="gramStart"/>
      <w:r w:rsidRPr="001D0991">
        <w:rPr>
          <w:rFonts w:ascii="仿宋" w:eastAsia="仿宋" w:hAnsi="仿宋" w:cs="宋体" w:hint="eastAsia"/>
          <w:color w:val="000000"/>
          <w:kern w:val="0"/>
          <w:sz w:val="32"/>
          <w:szCs w:val="32"/>
        </w:rPr>
        <w:t>作出</w:t>
      </w:r>
      <w:proofErr w:type="gramEnd"/>
      <w:r w:rsidRPr="001D0991">
        <w:rPr>
          <w:rFonts w:ascii="仿宋" w:eastAsia="仿宋" w:hAnsi="仿宋" w:cs="宋体" w:hint="eastAsia"/>
          <w:color w:val="000000"/>
          <w:kern w:val="0"/>
          <w:sz w:val="32"/>
          <w:szCs w:val="32"/>
        </w:rPr>
        <w:t>决定。《党章》第十条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23．《党章》规定：党的最高理想和最终目标是</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实现共产主义</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。《党章》总纲</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24．要抓紧时机，加快发展，实施</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科教兴国战略、人才强国战略和可持续发展战略</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，充分发挥科学技术作为第一生产力的作用，依靠科技进步，提高劳动者素质，促进国民经济又好又快发展。《党章》总纲</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25．党的领导主要是</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政治、思想和组织</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的领导。《党章》总纲</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26．民主集中制是民主基础上的集中和集中指导下的民主相结合。它既是</w:t>
      </w:r>
      <w:r w:rsidRPr="001D0991">
        <w:rPr>
          <w:rFonts w:ascii="仿宋" w:eastAsia="仿宋" w:hAnsi="仿宋" w:cs="宋体" w:hint="eastAsia"/>
          <w:color w:val="000000"/>
          <w:kern w:val="0"/>
          <w:sz w:val="32"/>
          <w:szCs w:val="32"/>
          <w:u w:val="single"/>
        </w:rPr>
        <w:t xml:space="preserve">　党的根本组织原则　</w:t>
      </w:r>
      <w:r w:rsidRPr="001D0991">
        <w:rPr>
          <w:rFonts w:ascii="仿宋" w:eastAsia="仿宋" w:hAnsi="仿宋" w:cs="宋体" w:hint="eastAsia"/>
          <w:color w:val="000000"/>
          <w:kern w:val="0"/>
          <w:sz w:val="32"/>
          <w:szCs w:val="32"/>
        </w:rPr>
        <w:t>，也是群众路线在党的生活中的运用。《党章》总纲</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27．党坚持</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标本兼治、综合治理、</w:t>
      </w:r>
      <w:proofErr w:type="gramStart"/>
      <w:r w:rsidRPr="001D0991">
        <w:rPr>
          <w:rFonts w:ascii="仿宋" w:eastAsia="仿宋" w:hAnsi="仿宋" w:cs="宋体" w:hint="eastAsia"/>
          <w:color w:val="000000"/>
          <w:kern w:val="0"/>
          <w:sz w:val="32"/>
          <w:szCs w:val="32"/>
          <w:u w:val="single"/>
        </w:rPr>
        <w:t>惩防并举</w:t>
      </w:r>
      <w:proofErr w:type="gramEnd"/>
      <w:r w:rsidRPr="001D0991">
        <w:rPr>
          <w:rFonts w:ascii="仿宋" w:eastAsia="仿宋" w:hAnsi="仿宋" w:cs="宋体" w:hint="eastAsia"/>
          <w:color w:val="000000"/>
          <w:kern w:val="0"/>
          <w:sz w:val="32"/>
          <w:szCs w:val="32"/>
          <w:u w:val="single"/>
        </w:rPr>
        <w:t>、注重预防</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的方针，建立健全惩治和预防腐败体系，坚持不懈地反对腐败，加强党风建设和廉政建设。《党章》总纲</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28．党内严格禁止用违反党章和国家法律的手段对待党员，严格禁止</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打击报复和诬告陷害</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。违反这些规定的组织或个人必须受到党的纪律和国家法律的追究。《党章》第三十八条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29．执政兴国的第一要务是</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发展</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。《党章》总纲</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30．党员受到</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留党察看处分</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,其党内职务自然撤销。《条例》第十一条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31．一个违纪行为同时触犯本条例两个以上（含两个）条款的，依照</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处分较重的条款</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定性处理。《条例》第二十四条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32．一个条款规定的违纪构成要件全部包含在另一个条款规定的违纪构成要件中，特别规定与一般规定不一致的，适用</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特别规定</w:t>
      </w:r>
      <w:r w:rsidRPr="001D0991">
        <w:rPr>
          <w:rFonts w:ascii="仿宋" w:eastAsia="仿宋" w:hAnsi="仿宋" w:cs="宋体" w:hint="eastAsia"/>
          <w:color w:val="000000"/>
          <w:kern w:val="0"/>
          <w:sz w:val="32"/>
          <w:szCs w:val="32"/>
        </w:rPr>
        <w:t>。</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《条例》第二十四条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33．二人以上（含二人）共同故意违纪的，对为首者，</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从重</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处分。《条例》第二十五条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34．教唆他人违纪的，应当按照</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其在共同违纪中所起的作用</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追究党纪责任。《条例》第二十五条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35．党组织领导机构集体</w:t>
      </w:r>
      <w:proofErr w:type="gramStart"/>
      <w:r w:rsidRPr="001D0991">
        <w:rPr>
          <w:rFonts w:ascii="仿宋" w:eastAsia="仿宋" w:hAnsi="仿宋" w:cs="宋体" w:hint="eastAsia"/>
          <w:color w:val="000000"/>
          <w:kern w:val="0"/>
          <w:sz w:val="32"/>
          <w:szCs w:val="32"/>
        </w:rPr>
        <w:t>作出</w:t>
      </w:r>
      <w:proofErr w:type="gramEnd"/>
      <w:r w:rsidRPr="001D0991">
        <w:rPr>
          <w:rFonts w:ascii="仿宋" w:eastAsia="仿宋" w:hAnsi="仿宋" w:cs="宋体" w:hint="eastAsia"/>
          <w:color w:val="000000"/>
          <w:kern w:val="0"/>
          <w:sz w:val="32"/>
          <w:szCs w:val="32"/>
        </w:rPr>
        <w:t>违犯党纪的决定或者实施其他违犯党纪的行为，对具有共同故意的成员，按</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共同违纪</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处理。《条例》第二十六条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36．党的纪律是</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党的各级组织和全体党员</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必须遵守的行为规则。《条例》第三条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37．对于严重违犯党纪、本身又不能纠正的党组织领导机构，应当予以</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改组</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。《条例》第十四条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38．对于全体或者多数党员严重违犯党纪的党组织，应当予以</w:t>
      </w:r>
      <w:r w:rsidRPr="001D0991">
        <w:rPr>
          <w:rFonts w:ascii="仿宋" w:eastAsia="仿宋" w:hAnsi="仿宋" w:cs="宋体" w:hint="eastAsia"/>
          <w:color w:val="000000"/>
          <w:kern w:val="0"/>
          <w:sz w:val="32"/>
          <w:szCs w:val="32"/>
          <w:u w:val="single"/>
        </w:rPr>
        <w:t>解散</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 《条例》第十五条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39．重要领导责任者，是指在其职责范围内，对应管的工作或者参与决定的工作不履行或者不正确履行职责，对造</w:t>
      </w:r>
      <w:r w:rsidRPr="001D0991">
        <w:rPr>
          <w:rFonts w:ascii="仿宋" w:eastAsia="仿宋" w:hAnsi="仿宋" w:cs="宋体" w:hint="eastAsia"/>
          <w:color w:val="000000"/>
          <w:kern w:val="0"/>
          <w:sz w:val="32"/>
          <w:szCs w:val="32"/>
        </w:rPr>
        <w:lastRenderedPageBreak/>
        <w:t>成的损失或者后果负</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次要领导责任</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的党员领导干部。《条例》第三十八条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40．在初核、立案过程中，涉嫌违纪的党员能够配合调查工作，如实坦白组织已掌握的其本人的主要违纪事实的，可以</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从轻</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处分。《条例》第三十九条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41．计算经济损失主要计算</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直接经济损失</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。《条例》第四十条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42．党员的党龄，从</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预备期满转为正式党员之日</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算起。《党章》第七条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43．中国共产党的最高领导机关是</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党的全国代表大会和它所产生的中央委员会</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。《党章》第十条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44．新修订的《纪律处分条例》以马克思列宁主义、毛泽东思想、邓小平理论、“三个代表”重要思想、科学发展观为指导，深入贯彻习近平总书记系列重要讲话精神，落实</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全面从严治党</w:t>
      </w:r>
      <w:r w:rsidRPr="001D0991">
        <w:rPr>
          <w:rFonts w:ascii="宋体" w:eastAsia="宋体" w:hAnsi="宋体" w:cs="宋体" w:hint="eastAsia"/>
          <w:color w:val="000000"/>
          <w:kern w:val="0"/>
          <w:sz w:val="32"/>
          <w:szCs w:val="32"/>
          <w:u w:val="single"/>
        </w:rPr>
        <w:t>   </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战略部署。《条例》第二条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45．违反议事规则，</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个人或者少数人</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决定重大问题的，视情节轻重给予相应党纪处分。《条例》第六十三条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46．《中国共产党廉洁自律准则》第五条要求，党员领导干部要廉洁从政，</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自觉保持人民公仆本色</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47．《中国共产党廉洁自律准则》第六条要求，党员领导干部要</w:t>
      </w:r>
      <w:r w:rsidRPr="001D0991">
        <w:rPr>
          <w:rFonts w:ascii="仿宋" w:eastAsia="仿宋" w:hAnsi="仿宋" w:cs="宋体" w:hint="eastAsia"/>
          <w:color w:val="000000"/>
          <w:kern w:val="0"/>
          <w:sz w:val="32"/>
          <w:szCs w:val="32"/>
          <w:u w:val="single"/>
        </w:rPr>
        <w:t>廉洁用权，自觉维护人民根本利益</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48．《中国共产党廉洁自律准则》第七条要求，党员领导干部要</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廉洁修身</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，自觉提升思想道德境界。</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49．《中国共产党廉洁自律准则》第八条要求，党员领导干部要</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廉洁齐家</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，自觉带头树立良好家风。</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50．新修订的《纪律处分条例》施行前，已经结案的案件如需进行复查复议，适用</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u w:val="single"/>
        </w:rPr>
        <w:t>当时的规定或者政策</w:t>
      </w:r>
      <w:r w:rsidRPr="001D0991">
        <w:rPr>
          <w:rFonts w:ascii="宋体" w:eastAsia="宋体" w:hAnsi="宋体" w:cs="宋体" w:hint="eastAsia"/>
          <w:color w:val="000000"/>
          <w:kern w:val="0"/>
          <w:sz w:val="32"/>
          <w:szCs w:val="32"/>
          <w:u w:val="single"/>
        </w:rPr>
        <w:t> </w:t>
      </w:r>
      <w:r w:rsidRPr="001D0991">
        <w:rPr>
          <w:rFonts w:ascii="仿宋" w:eastAsia="仿宋" w:hAnsi="仿宋" w:cs="宋体" w:hint="eastAsia"/>
          <w:color w:val="000000"/>
          <w:kern w:val="0"/>
          <w:sz w:val="32"/>
          <w:szCs w:val="32"/>
        </w:rPr>
        <w:t>。《条例》第一百三十三条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宋体" w:eastAsia="宋体" w:hAnsi="宋体" w:cs="宋体" w:hint="eastAsia"/>
          <w:color w:val="000000"/>
          <w:kern w:val="0"/>
          <w:sz w:val="32"/>
          <w:szCs w:val="32"/>
        </w:rPr>
        <w:t> </w:t>
      </w:r>
    </w:p>
    <w:p w:rsidR="001D0991" w:rsidRPr="001D0991" w:rsidRDefault="001D0991" w:rsidP="00830FCF">
      <w:pPr>
        <w:widowControl/>
        <w:spacing w:line="560" w:lineRule="exact"/>
        <w:ind w:firstLineChars="200" w:firstLine="883"/>
        <w:jc w:val="center"/>
        <w:rPr>
          <w:rFonts w:ascii="黑体" w:eastAsia="黑体" w:hAnsi="黑体" w:cs="宋体"/>
          <w:b/>
          <w:color w:val="000000"/>
          <w:kern w:val="0"/>
          <w:sz w:val="44"/>
          <w:szCs w:val="44"/>
        </w:rPr>
      </w:pPr>
      <w:r w:rsidRPr="001D0991">
        <w:rPr>
          <w:rFonts w:ascii="黑体" w:eastAsia="黑体" w:hAnsi="黑体" w:cs="宋体" w:hint="eastAsia"/>
          <w:b/>
          <w:color w:val="000000"/>
          <w:kern w:val="0"/>
          <w:sz w:val="44"/>
          <w:szCs w:val="44"/>
        </w:rPr>
        <w:t>第五部分</w:t>
      </w:r>
      <w:r w:rsidRPr="001D0991">
        <w:rPr>
          <w:rFonts w:ascii="宋体" w:eastAsia="宋体" w:hAnsi="宋体" w:cs="宋体" w:hint="eastAsia"/>
          <w:b/>
          <w:color w:val="000000"/>
          <w:kern w:val="0"/>
          <w:sz w:val="44"/>
          <w:szCs w:val="44"/>
        </w:rPr>
        <w:t> </w:t>
      </w:r>
      <w:r w:rsidRPr="00830FCF">
        <w:rPr>
          <w:rFonts w:ascii="宋体" w:eastAsia="宋体" w:hAnsi="宋体" w:cs="宋体" w:hint="eastAsia"/>
          <w:b/>
          <w:color w:val="000000"/>
          <w:kern w:val="0"/>
          <w:sz w:val="44"/>
          <w:szCs w:val="44"/>
        </w:rPr>
        <w:t> </w:t>
      </w:r>
      <w:r w:rsidRPr="001D0991">
        <w:rPr>
          <w:rFonts w:ascii="黑体" w:eastAsia="黑体" w:hAnsi="黑体" w:cs="宋体" w:hint="eastAsia"/>
          <w:b/>
          <w:color w:val="000000"/>
          <w:kern w:val="0"/>
          <w:sz w:val="44"/>
          <w:szCs w:val="44"/>
        </w:rPr>
        <w:t>简答题（74题）</w:t>
      </w:r>
    </w:p>
    <w:p w:rsidR="001D0991" w:rsidRPr="001D0991" w:rsidRDefault="001D0991" w:rsidP="001D0991">
      <w:pPr>
        <w:widowControl/>
        <w:spacing w:line="560" w:lineRule="exact"/>
        <w:ind w:firstLineChars="200" w:firstLine="640"/>
        <w:jc w:val="center"/>
        <w:rPr>
          <w:rFonts w:ascii="仿宋" w:eastAsia="仿宋" w:hAnsi="仿宋" w:cs="宋体"/>
          <w:color w:val="000000"/>
          <w:kern w:val="0"/>
          <w:sz w:val="32"/>
          <w:szCs w:val="32"/>
        </w:rPr>
      </w:pP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一、10分题（25题）</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1.根据新修订的《中国共产党纪律处分条例》的规</w:t>
      </w:r>
      <w:r w:rsidRPr="001D0991">
        <w:rPr>
          <w:rFonts w:ascii="仿宋" w:eastAsia="仿宋" w:hAnsi="仿宋" w:cs="宋体" w:hint="eastAsia"/>
          <w:color w:val="000000"/>
          <w:spacing w:val="-4"/>
          <w:kern w:val="0"/>
          <w:sz w:val="32"/>
          <w:szCs w:val="32"/>
        </w:rPr>
        <w:t>定，预备党员违犯党纪，应根据情节轻重分别如何处理？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（1）情节较轻，可以保留预备党员资格的，党组织应当对其批评教育或者延长预备期。</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（2）情节较重的，应当取消其预备党员资格。</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2.根据2009年7月12日起施行的《国有企业领导人员廉洁从业若干规定》，国有企业应当明确决策原则和程序，在规定期限内报告“三重一大”事项的决策情况，请问“三重一大”事项具体指什么？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（1）生产经营的重大决策。</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（2）重要人事任免。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（3）重大项目安排。</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（4）大额度资金运作。</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3.根据2014年1月14日起施行的《党政领导干部选拔任用工作条例》，党政领导干部辞职包括哪几种情形？</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答案：（1）因公辞职。（2）自愿辞职。（3）引咎辞职。（4）责令辞职。</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4.2001年4月3日起施行的《关于党政机关工作人员个人证券投资行为若干规定》中所称“党政机关工作人员个人证券投资行为”指的是什么？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答案：“党政机关工作人员个人证券投资行为”是指党政机关工作人员将其合法的财产以合法的方式投资于证券市场，买卖股票和证券投资基金的行为。</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5.2013年12月1日起施行的《党政机关国内公务接待管理规定》中所称“国内公务”指的是哪些公务活动？</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答案：“国内公务”是</w:t>
      </w:r>
      <w:proofErr w:type="gramStart"/>
      <w:r w:rsidRPr="001D0991">
        <w:rPr>
          <w:rFonts w:ascii="仿宋" w:eastAsia="仿宋" w:hAnsi="仿宋" w:cs="宋体" w:hint="eastAsia"/>
          <w:color w:val="000000"/>
          <w:kern w:val="0"/>
          <w:sz w:val="32"/>
          <w:szCs w:val="32"/>
        </w:rPr>
        <w:t>指出席</w:t>
      </w:r>
      <w:proofErr w:type="gramEnd"/>
      <w:r w:rsidRPr="001D0991">
        <w:rPr>
          <w:rFonts w:ascii="仿宋" w:eastAsia="仿宋" w:hAnsi="仿宋" w:cs="宋体" w:hint="eastAsia"/>
          <w:color w:val="000000"/>
          <w:kern w:val="0"/>
          <w:sz w:val="32"/>
          <w:szCs w:val="32"/>
        </w:rPr>
        <w:t>会议、考察调研、执行任务、学习交流、检查指导、请示汇报工作等公务活动。</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6.根据新修订的《中国共产党纪律处分条例》的规定，党员犯罪情节轻微，司法机关依法</w:t>
      </w:r>
      <w:proofErr w:type="gramStart"/>
      <w:r w:rsidRPr="001D0991">
        <w:rPr>
          <w:rFonts w:ascii="仿宋" w:eastAsia="仿宋" w:hAnsi="仿宋" w:cs="宋体" w:hint="eastAsia"/>
          <w:color w:val="000000"/>
          <w:kern w:val="0"/>
          <w:sz w:val="32"/>
          <w:szCs w:val="32"/>
        </w:rPr>
        <w:t>作出哪些处理</w:t>
      </w:r>
      <w:proofErr w:type="gramEnd"/>
      <w:r w:rsidRPr="001D0991">
        <w:rPr>
          <w:rFonts w:ascii="仿宋" w:eastAsia="仿宋" w:hAnsi="仿宋" w:cs="宋体" w:hint="eastAsia"/>
          <w:color w:val="000000"/>
          <w:kern w:val="0"/>
          <w:sz w:val="32"/>
          <w:szCs w:val="32"/>
        </w:rPr>
        <w:t>决定的，应当给予撤销党内职务、留党察看或者开除党籍处分？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（1）人民检察院依法</w:t>
      </w:r>
      <w:proofErr w:type="gramStart"/>
      <w:r w:rsidRPr="001D0991">
        <w:rPr>
          <w:rFonts w:ascii="仿宋" w:eastAsia="仿宋" w:hAnsi="仿宋" w:cs="宋体" w:hint="eastAsia"/>
          <w:color w:val="000000"/>
          <w:kern w:val="0"/>
          <w:sz w:val="32"/>
          <w:szCs w:val="32"/>
        </w:rPr>
        <w:t>作出</w:t>
      </w:r>
      <w:proofErr w:type="gramEnd"/>
      <w:r w:rsidRPr="001D0991">
        <w:rPr>
          <w:rFonts w:ascii="仿宋" w:eastAsia="仿宋" w:hAnsi="仿宋" w:cs="宋体" w:hint="eastAsia"/>
          <w:color w:val="000000"/>
          <w:kern w:val="0"/>
          <w:sz w:val="32"/>
          <w:szCs w:val="32"/>
        </w:rPr>
        <w:t>不起诉决定的。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w:t>
      </w:r>
      <w:r w:rsidRPr="001D0991">
        <w:rPr>
          <w:rFonts w:ascii="仿宋" w:eastAsia="仿宋" w:hAnsi="仿宋" w:cs="宋体" w:hint="eastAsia"/>
          <w:color w:val="000000"/>
          <w:spacing w:val="-6"/>
          <w:kern w:val="0"/>
          <w:sz w:val="32"/>
          <w:szCs w:val="32"/>
        </w:rPr>
        <w:t>人民法院依法</w:t>
      </w:r>
      <w:proofErr w:type="gramStart"/>
      <w:r w:rsidRPr="001D0991">
        <w:rPr>
          <w:rFonts w:ascii="仿宋" w:eastAsia="仿宋" w:hAnsi="仿宋" w:cs="宋体" w:hint="eastAsia"/>
          <w:color w:val="000000"/>
          <w:spacing w:val="-6"/>
          <w:kern w:val="0"/>
          <w:sz w:val="32"/>
          <w:szCs w:val="32"/>
        </w:rPr>
        <w:t>作出</w:t>
      </w:r>
      <w:proofErr w:type="gramEnd"/>
      <w:r w:rsidRPr="001D0991">
        <w:rPr>
          <w:rFonts w:ascii="仿宋" w:eastAsia="仿宋" w:hAnsi="仿宋" w:cs="宋体" w:hint="eastAsia"/>
          <w:color w:val="000000"/>
          <w:spacing w:val="-6"/>
          <w:kern w:val="0"/>
          <w:sz w:val="32"/>
          <w:szCs w:val="32"/>
        </w:rPr>
        <w:t>有罪判决并免予刑事处罚的。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（3）人民法院依法判决单处罚金的。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7.根据新修订的《中国共产党纪律处分条例》的规定，党员干部利用职权或者职务上的影响为他人谋取利益，哪些</w:t>
      </w:r>
      <w:r w:rsidRPr="001D0991">
        <w:rPr>
          <w:rFonts w:ascii="仿宋" w:eastAsia="仿宋" w:hAnsi="仿宋" w:cs="宋体" w:hint="eastAsia"/>
          <w:color w:val="000000"/>
          <w:kern w:val="0"/>
          <w:sz w:val="32"/>
          <w:szCs w:val="32"/>
        </w:rPr>
        <w:lastRenderedPageBreak/>
        <w:t>人员不得收受他人所送财物，否则将视情节轻重给予相应处分？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答案：本人、本人的配偶、子女及其配偶等亲属和特定关系人。</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8.</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根据新修订的《中国共产党纪律处分条例》的规定，请简述应当从重或者加重处分的三种情形？</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（1）在纪律集中整饬过程中，不收敛、不收手。</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（2）强迫唆使他人违纪。</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（3）本条例另有规定的情形。</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9.根据新修订的《中国共产党纪律处分条例》的规定，请简要回答什么是从轻处分？什么是减轻处分？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答案：从轻处分，是指在《中国共产党纪律处分条例》规定的违纪行为应当受到的处分幅度以内，给予较轻的处分。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减轻处分，是指在《中国共产党纪律处分条例》规定的违纪行为应当受到的处分幅度以外，减轻一档给予处分。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10.新修订的《中国共产党纪律处分条例》中所称主动交代指的是什么？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答案：主动交代是指涉嫌违纪的党员在组织初核前向有关组织交代自己的问题，或者在初核和立案调查其问题期间交代组织未掌握的问题。</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11.新修订的《中国共产党纪律处分条例》中所称直接经济损失指的是什么？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答案：直接经济损失，是指与违纪行为有直接因果关系而造成财产损毁的实际价值。</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12.新修订的《中国共产党纪律处分条例》分则中对违反哪几类纪律的行为</w:t>
      </w:r>
      <w:proofErr w:type="gramStart"/>
      <w:r w:rsidRPr="001D0991">
        <w:rPr>
          <w:rFonts w:ascii="仿宋" w:eastAsia="仿宋" w:hAnsi="仿宋" w:cs="宋体" w:hint="eastAsia"/>
          <w:color w:val="000000"/>
          <w:kern w:val="0"/>
          <w:sz w:val="32"/>
          <w:szCs w:val="32"/>
        </w:rPr>
        <w:t>作出</w:t>
      </w:r>
      <w:proofErr w:type="gramEnd"/>
      <w:r w:rsidRPr="001D0991">
        <w:rPr>
          <w:rFonts w:ascii="仿宋" w:eastAsia="仿宋" w:hAnsi="仿宋" w:cs="宋体" w:hint="eastAsia"/>
          <w:color w:val="000000"/>
          <w:kern w:val="0"/>
          <w:sz w:val="32"/>
          <w:szCs w:val="32"/>
        </w:rPr>
        <w:t>了规定？</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答案：政治纪律、组织纪律、廉洁纪律、群众纪律、工作纪律、生活纪律。</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13.根据《中国共产党章程》规定，各级纪律检查委员会发现同级党的委员会常务委员有违犯党的纪律的行为，如果需要立案检查的，应履行什么程序？</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答案：经报同级党的委员会后报上一级纪律检查委员会批准。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14.根据新修订的《中国共产党纪律处分条例》的规定，对党组织和党员违犯党纪的行为，准确认定违纪性质的依据和准绳分别是什么？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答案：应当以事实为依据，以党章、其他党内法规和国家法律法规为准绳。</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15.</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根据新修订的《中国共产党纪律处分条例》的规定，党内警告处分和严重警告处分对受处分党员分别有何影响？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答案：党员受到警告处分一年内、受到严重警告处分一年半内，不得在党内提升职务和向党外组织推荐担任高于其原任职务的党外职务。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16.《中国共产党纪律处分条例》规定，违反有关规定，自定薪酬或者滥发什么，对直接责任者和领导责任者，给予党纪处分。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答案：津贴、补贴、奖金等</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17.十八届五中全会强调，要形成怎样的精神状态，努力实现干部清正、政府清廉、政治清明，为经济社会发展提供坚强政治保证。</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答案：敢于担当，奋发有为</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18.十八届五中全会提出，坚持绿色发展，必须坚持哪两项基本国策？</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答案：节约资源和保护环境</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19.习近平总书记在讲话中强调，执行党的纪律不能有任何含糊，不能让党纪党规成为什么？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答案：“纸老虎”、“稻草人”</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20.“三重一大”是指什么？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答案：重大决策、重要人事任免、重大项目安排和大额资金运作</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21.留党察看期间，受处分党员不享有哪些权利？</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答案：表决权，选举权，被选举权</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22.新修订的《中国共产党纪律处分条例》去除与国家法律法规重复的内容，强调把纪律挺在前面，坚持和实现了什么？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答案：坚持纪严于法、纪在法前，</w:t>
      </w:r>
      <w:proofErr w:type="gramStart"/>
      <w:r w:rsidRPr="001D0991">
        <w:rPr>
          <w:rFonts w:ascii="仿宋" w:eastAsia="仿宋" w:hAnsi="仿宋" w:cs="宋体" w:hint="eastAsia"/>
          <w:color w:val="000000"/>
          <w:kern w:val="0"/>
          <w:sz w:val="32"/>
          <w:szCs w:val="32"/>
        </w:rPr>
        <w:t>实现纪法分开</w:t>
      </w:r>
      <w:proofErr w:type="gramEnd"/>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23.</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什么是最大的政治？</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答案：人心向背</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24.新修订的《中国共产党纪律处分条例》中对严重违犯党纪的党组织的纪律处理措施是什么？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答案：1.改组；2.解散</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25.《中国共产党纪律处分条例》中留党察看处分，分为哪几种？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答案：分为2种，分别是留党察看一年、留党察看二年</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二、20分题（27题）</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根据《中国共产党章程》的规定，党的各级纪律检查委员会的主要任务是什么？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（1）维护党的章程和其他党内法规。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w:t>
      </w:r>
      <w:r w:rsidRPr="001D0991">
        <w:rPr>
          <w:rFonts w:ascii="仿宋" w:eastAsia="仿宋" w:hAnsi="仿宋" w:cs="宋体" w:hint="eastAsia"/>
          <w:color w:val="000000"/>
          <w:spacing w:val="-6"/>
          <w:kern w:val="0"/>
          <w:sz w:val="32"/>
          <w:szCs w:val="32"/>
        </w:rPr>
        <w:t>检查党的路线、方针、政策和决议的执行情况。</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（3）协助党的委员会加强党风建设和组织协调反腐败工作。</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2.请全文背诵入党誓词。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我志愿加入中国共产党，拥护党的纲领，遵守党的章程，履行党员义务，执行党的决定，严守党的纪律，保守党的秘密，对党忠诚，积极工作，为共产主义奋斗终身，随时准备为党和人民牺牲一切，永不叛党。</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3.根据2010年5月26日起施行的《关于领导干部报告个人有关事项的规定》，领导干部应当按照本规定报告个人有关事项。领导干部有哪些情形时，相关部门将根据情节轻重对其给予组织处理或纪律处分？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答案：</w:t>
      </w:r>
    </w:p>
    <w:p w:rsidR="00830FCF" w:rsidRDefault="001D0991" w:rsidP="001D0991">
      <w:pPr>
        <w:pStyle w:val="a6"/>
        <w:widowControl/>
        <w:numPr>
          <w:ilvl w:val="0"/>
          <w:numId w:val="1"/>
        </w:numPr>
        <w:spacing w:line="560" w:lineRule="exact"/>
        <w:ind w:firstLineChars="0" w:firstLine="640"/>
        <w:rPr>
          <w:rFonts w:ascii="仿宋" w:eastAsia="仿宋" w:hAnsi="仿宋" w:cs="宋体"/>
          <w:color w:val="000000"/>
          <w:kern w:val="0"/>
          <w:sz w:val="32"/>
          <w:szCs w:val="32"/>
        </w:rPr>
      </w:pPr>
      <w:r w:rsidRPr="00830FCF">
        <w:rPr>
          <w:rFonts w:ascii="仿宋" w:eastAsia="仿宋" w:hAnsi="仿宋" w:cs="宋体" w:hint="eastAsia"/>
          <w:color w:val="000000"/>
          <w:kern w:val="0"/>
          <w:sz w:val="32"/>
          <w:szCs w:val="32"/>
        </w:rPr>
        <w:t>无正当理由不按时报告的。</w:t>
      </w:r>
    </w:p>
    <w:p w:rsidR="00830FCF" w:rsidRPr="00830FCF" w:rsidRDefault="001D0991" w:rsidP="001D0991">
      <w:pPr>
        <w:pStyle w:val="a6"/>
        <w:widowControl/>
        <w:numPr>
          <w:ilvl w:val="0"/>
          <w:numId w:val="1"/>
        </w:numPr>
        <w:spacing w:line="560" w:lineRule="exact"/>
        <w:ind w:firstLineChars="0" w:firstLine="640"/>
        <w:rPr>
          <w:rFonts w:ascii="仿宋" w:eastAsia="仿宋" w:hAnsi="仿宋" w:cs="宋体"/>
          <w:color w:val="000000"/>
          <w:kern w:val="0"/>
          <w:sz w:val="32"/>
          <w:szCs w:val="32"/>
        </w:rPr>
      </w:pPr>
      <w:proofErr w:type="gramStart"/>
      <w:r w:rsidRPr="00830FCF">
        <w:rPr>
          <w:rFonts w:ascii="仿宋" w:eastAsia="仿宋" w:hAnsi="仿宋" w:cs="宋体" w:hint="eastAsia"/>
          <w:color w:val="000000"/>
          <w:kern w:val="0"/>
          <w:sz w:val="32"/>
          <w:szCs w:val="32"/>
        </w:rPr>
        <w:t>不</w:t>
      </w:r>
      <w:proofErr w:type="gramEnd"/>
      <w:r w:rsidRPr="00830FCF">
        <w:rPr>
          <w:rFonts w:ascii="仿宋" w:eastAsia="仿宋" w:hAnsi="仿宋" w:cs="宋体" w:hint="eastAsia"/>
          <w:color w:val="000000"/>
          <w:kern w:val="0"/>
          <w:sz w:val="32"/>
          <w:szCs w:val="32"/>
        </w:rPr>
        <w:t>如实报告的。</w:t>
      </w:r>
    </w:p>
    <w:p w:rsidR="00830FCF" w:rsidRDefault="001D0991" w:rsidP="001D0991">
      <w:pPr>
        <w:pStyle w:val="a6"/>
        <w:widowControl/>
        <w:numPr>
          <w:ilvl w:val="0"/>
          <w:numId w:val="1"/>
        </w:numPr>
        <w:spacing w:line="560" w:lineRule="exact"/>
        <w:ind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隐瞒不报的。</w:t>
      </w:r>
    </w:p>
    <w:p w:rsidR="001D0991" w:rsidRPr="001D0991" w:rsidRDefault="001D0991" w:rsidP="001D0991">
      <w:pPr>
        <w:pStyle w:val="a6"/>
        <w:widowControl/>
        <w:numPr>
          <w:ilvl w:val="0"/>
          <w:numId w:val="1"/>
        </w:numPr>
        <w:spacing w:line="560" w:lineRule="exact"/>
        <w:ind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不按照组织答复意见办理的。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4.根据2002年4月4日起施行的《关于领导干部不得参加自发成立的“老乡会”、“校友会”、“战友会”组织的通知》，哪些情况下可以参加在民政部门注册登记的“三会”？</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（1）在职领导干部，由于统战工作等特殊情况需要参加的，按照干部管理权限审批后可以参加。</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（2）退、离休领导干部向原工作单位党组织报告后可以参加；需要担任秘书长以上职务的，要按照干部管理权限审批。</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5.根据2013年11月1日起施行的湖南省《关于党和国家工作人员操办婚丧喜庆事宜的暂行规定》，党和国家工作人员操办婚礼应履行哪些程序？</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（1）在操办婚礼10个工作日前向本级或者本单位纪检监察机关报告，说明操办事宜、时间、地点、邀请人数及范围等情况。</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（2）承诺遵守相关纪律。</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（3）在婚礼宴请完毕后10个工作日内报告遵守承诺情况。</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（4）各级党委、人大、政府、政协主要负责人操办婚礼，应向上级纪委报告。</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6.根据2009年7月12日起施行的《国有企业领导人员廉洁从业若干规定》，国有企业领导人员应当正确行使经营管理权，防止可能侵害公共利益、企业利益行为的发生。在其离职或者退休后三年内，</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不得从事哪些活动？</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（1）不得在与原任职企业有业务关系的私营企业、外资企业和中介机构担任职务、投资入股。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（2）不得在上述企业或者机构从事、代理与原任职企业经营业务相关的经营活动。</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7.请原文背诵新修订的《中国共产党廉洁自律准则》中关于党员廉洁自律规范的规定。</w:t>
      </w: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（1）坚持公私分明，先公后私，克己奉公。</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w:t>
      </w:r>
      <w:proofErr w:type="gramStart"/>
      <w:r w:rsidRPr="001D0991">
        <w:rPr>
          <w:rFonts w:ascii="仿宋" w:eastAsia="仿宋" w:hAnsi="仿宋" w:cs="宋体" w:hint="eastAsia"/>
          <w:color w:val="000000"/>
          <w:kern w:val="0"/>
          <w:sz w:val="32"/>
          <w:szCs w:val="32"/>
        </w:rPr>
        <w:t>坚持崇廉拒腐</w:t>
      </w:r>
      <w:proofErr w:type="gramEnd"/>
      <w:r w:rsidRPr="001D0991">
        <w:rPr>
          <w:rFonts w:ascii="仿宋" w:eastAsia="仿宋" w:hAnsi="仿宋" w:cs="宋体" w:hint="eastAsia"/>
          <w:color w:val="000000"/>
          <w:kern w:val="0"/>
          <w:sz w:val="32"/>
          <w:szCs w:val="32"/>
        </w:rPr>
        <w:t>，清白做人，干净做事。</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（3）坚持尚俭戒奢，艰苦朴素，勤俭节约。</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（4）坚持吃苦在前，享受在后，甘于奉献。</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8.国有企业领导人员违反2009年7月12日起施行的《国有企业领导人员廉洁从业若干规定》，受到降职或免职处理的，其后续任用将分别受到何种影响？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（1）国有企业领导人员违反本规定受到降职处理的，两年内不得担任与其原任职务相当或者高于其原任职务的职务。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（2）受到免职处理的，两年内不得担任国有企业的领导职务；因违反国家法律，造成国有资产重大损失被免职的，五年内不得担任国有企业的领导职务。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9.根据新修订的《中国共产党纪律处分条例》的规定，违反办公用房管理规定的哪些行为将视情节轻重给予相应处分？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（1）决定或者批准兴建、装修办公楼、培训中心等楼堂馆所，超标准配备、使用办公用房。</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（2）用公款包租、占用客房或者其他场所供个人使用的。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10.根据新修订的《中国共产党纪律处分条例》的规定，对违纪后下落不明的党员应该如何处理？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（1）对有严重违纪行为，应当给予开除党籍处分的，党组织应当</w:t>
      </w:r>
      <w:proofErr w:type="gramStart"/>
      <w:r w:rsidRPr="001D0991">
        <w:rPr>
          <w:rFonts w:ascii="仿宋" w:eastAsia="仿宋" w:hAnsi="仿宋" w:cs="宋体" w:hint="eastAsia"/>
          <w:color w:val="000000"/>
          <w:kern w:val="0"/>
          <w:sz w:val="32"/>
          <w:szCs w:val="32"/>
        </w:rPr>
        <w:t>作出</w:t>
      </w:r>
      <w:proofErr w:type="gramEnd"/>
      <w:r w:rsidRPr="001D0991">
        <w:rPr>
          <w:rFonts w:ascii="仿宋" w:eastAsia="仿宋" w:hAnsi="仿宋" w:cs="宋体" w:hint="eastAsia"/>
          <w:color w:val="000000"/>
          <w:kern w:val="0"/>
          <w:sz w:val="32"/>
          <w:szCs w:val="32"/>
        </w:rPr>
        <w:t>决定，开除其党籍。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（2）除前项规定的情况外，下落不明时间超过六个月的，党组织应当按照党章规定对其予以除名。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11.</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根据新修订的《中国共产党纪律处分条例》的规定，一人有本条例规定的数种违纪行为应当合并处理</w:t>
      </w:r>
      <w:r w:rsidRPr="001D0991">
        <w:rPr>
          <w:rFonts w:ascii="仿宋" w:eastAsia="仿宋" w:hAnsi="仿宋" w:cs="宋体" w:hint="eastAsia"/>
          <w:color w:val="000000"/>
          <w:spacing w:val="-8"/>
          <w:kern w:val="0"/>
          <w:sz w:val="32"/>
          <w:szCs w:val="32"/>
        </w:rPr>
        <w:t>的，具体如何操作？</w:t>
      </w:r>
      <w:proofErr w:type="gramStart"/>
      <w:r w:rsidRPr="001D0991">
        <w:rPr>
          <w:rFonts w:ascii="仿宋" w:eastAsia="仿宋" w:hAnsi="仿宋" w:cs="宋体" w:hint="eastAsia"/>
          <w:color w:val="000000"/>
          <w:spacing w:val="-8"/>
          <w:kern w:val="0"/>
          <w:sz w:val="32"/>
          <w:szCs w:val="32"/>
        </w:rPr>
        <w:t>请全面</w:t>
      </w:r>
      <w:proofErr w:type="gramEnd"/>
      <w:r w:rsidRPr="001D0991">
        <w:rPr>
          <w:rFonts w:ascii="仿宋" w:eastAsia="仿宋" w:hAnsi="仿宋" w:cs="宋体" w:hint="eastAsia"/>
          <w:color w:val="000000"/>
          <w:spacing w:val="-8"/>
          <w:kern w:val="0"/>
          <w:sz w:val="32"/>
          <w:szCs w:val="32"/>
        </w:rPr>
        <w:t>考虑可能出现的情形予以作答。</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（1）合并处理时按照数种违纪行为中应当受到的最高处分加重一档给予处分。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（2）其中一种违纪行为应当受到开除党籍处分的，应当给予开除党籍处分。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12.根据新修订的《中国共产党纪律处分条例》的规定，在党的纪律处分工作中，如何坚持民主集中制原则？</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（1）实施党纪处分，应当按照规定程序经党组织集体讨论决定，不允许任何个人或者少数人擅自决定和批准。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（2）上级党组织对违犯党纪的党组织和党员</w:t>
      </w:r>
      <w:proofErr w:type="gramStart"/>
      <w:r w:rsidRPr="001D0991">
        <w:rPr>
          <w:rFonts w:ascii="仿宋" w:eastAsia="仿宋" w:hAnsi="仿宋" w:cs="宋体" w:hint="eastAsia"/>
          <w:color w:val="000000"/>
          <w:kern w:val="0"/>
          <w:sz w:val="32"/>
          <w:szCs w:val="32"/>
        </w:rPr>
        <w:t>作出</w:t>
      </w:r>
      <w:proofErr w:type="gramEnd"/>
      <w:r w:rsidRPr="001D0991">
        <w:rPr>
          <w:rFonts w:ascii="仿宋" w:eastAsia="仿宋" w:hAnsi="仿宋" w:cs="宋体" w:hint="eastAsia"/>
          <w:color w:val="000000"/>
          <w:kern w:val="0"/>
          <w:sz w:val="32"/>
          <w:szCs w:val="32"/>
        </w:rPr>
        <w:t>的处理决定，下级党组织必须执行。</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13.请原文背诵新修订的《中国共产党廉洁自律准则》中关于党员领导干部廉洁自律规范的规定。</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（1）廉洁从政，自觉保持人民公仆本色。</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（2）廉洁用权，自觉维护人民根本利益。</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（3）廉洁修身，自觉提升思想道德境界。</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（4）廉洁齐家，自觉带头树立良好家风。</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14.根据《中国共产党章程》的规定，哪些组织的领导机关中可以成立党组？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答案：中央和地方国家机关、人民团体、经济组织、文化组织和其他非党组织的领导机关中可以成立党组。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15.根据新修订的《中国共产党纪律处分条例》的规定，对收受可能影响公正执行公务的礼品、礼金的行为，根据情节轻重分别应如何处理？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（1）情节较轻的，给予警告或者严重警告处分。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（2）情节较重的，给予撤销党内职务或者留党察看处分。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（3）情节严重的，给予开除党籍处分。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16.新修订的《中国共产党纪律处分条例》将党的纪律整合</w:t>
      </w:r>
      <w:proofErr w:type="gramStart"/>
      <w:r w:rsidRPr="001D0991">
        <w:rPr>
          <w:rFonts w:ascii="仿宋" w:eastAsia="仿宋" w:hAnsi="仿宋" w:cs="宋体" w:hint="eastAsia"/>
          <w:color w:val="000000"/>
          <w:kern w:val="0"/>
          <w:sz w:val="32"/>
          <w:szCs w:val="32"/>
        </w:rPr>
        <w:t>为哪六大</w:t>
      </w:r>
      <w:proofErr w:type="gramEnd"/>
      <w:r w:rsidRPr="001D0991">
        <w:rPr>
          <w:rFonts w:ascii="仿宋" w:eastAsia="仿宋" w:hAnsi="仿宋" w:cs="宋体" w:hint="eastAsia"/>
          <w:color w:val="000000"/>
          <w:kern w:val="0"/>
          <w:sz w:val="32"/>
          <w:szCs w:val="32"/>
        </w:rPr>
        <w:t>纪律？</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答案：政治纪律、组织纪律、廉洁纪律、群众纪律、工作纪律、生活纪律</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17.</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新修订的《中国共产党纪律处分条例》规定，什么是直接经济损失？</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答案：直接经济损失是指与违纪行为有直接因果关系而造成财产损毁的实际价值</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18.</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新修订的《中国共产党纪律处分条例》中对党员的纪律处分种类有哪五种？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答案：1.警告；2.严重警告；3.撤销党内职务；4.留党察看；5.开除党籍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19.四项基本原则的内容是什么？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答案：坚持社会主义道路、坚持人民民主专政、坚持中国共产党的领导、坚持马克思列宁主义毛泽东思想</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20.</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党的十八大提出，全面提高党的建设科学化水平需要推进党的哪五种建设？</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答：思想建设、组织建设、作风建设、反腐倡廉建设、制度建设。</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21.新修订的《中国共产党员纪律处分条例》将哪三项内容新纳入了条例？</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答案：严明政治纪律和政治规矩；落实中央八项规定精神；反对“四风”。</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22.十八届五中全会确立了哪五大发展理念？</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答案：创新、协调、绿色、开放、共享的五大发展理念。</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23.我国“四个全面”战略布局指的是什么？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答案：全面建成小康社会，全面深化改革，全面依法治国，全面从严治党。</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24.新形势下，党面临的四种考验是什么？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答案：执政考验、改革开放考验、市场经济考验、外部环境考验。</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25.当前摆在全党面前较为尖锐的四种危险是什么？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答案:精神懈怠的危险、能力不足的危险、脱离群众的危险、消极腐败的危险。</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26.加强党的建设，要不断增强党的哪四种能力？</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答案：自我净化、自我完善、自我革新、自我提高能力。</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27.通过学习新修订的《廉洁自律准则》和《党纪处分条例》，要唤醒党员的哪四种意识？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答案：党章意识、纪律意识、规矩意识和组织意识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三、30分题（22题）</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1.根据新修订的《中国共产党纪律处分条例》的规定，请简要回答党的纪律处分工作应当坚持的五个原则是什么？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（1）党要管党、从严治党。</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（2）党纪面前一律平等。</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（3）实事求是。</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（4）民主集中制。</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（5）惩前毖后、治病救人。</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2.根据2014年1月14日起施行的《党政领导干部选拔任用工作条例》，党政领导干部有哪些情形的，一般应当免去现职？</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（1）达到任职年龄界限或者退休年龄界限。</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（2）受到责任追究应当免职。</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（3）辞职或者调出。</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（4）非组织选派、离职学习期限超过一年。</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（5）因工作需要或者其他原因应当免去现职的。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3.根据2014年1月14日起施行的《党政领导干部选拔任用工作条例》，具有哪些情形的不得列为考察对象？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（1）群众公认度不高的。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（2）近三年年度考核结果中有被确定为基本称职以下等次的。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（3）有跑官、拉票行为的。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（4）配偶已移居国（境）外，或者没有配偶，子女均已移居国（境）外的。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（5）受到组织处理或者党政纪处分影响使用的。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（6）其他原因不宜提拔的。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4.根据新修订的《中国共产党纪律处分条例》，哪些对抗组织审查的行为将视情节轻重给予相应处分？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（1）串供或者伪造、销毁、转移、隐匿证据的。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（2）阻止他人揭发检举、提供证据材料的。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（3）包庇同案人员的。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（4）向组织提供虚假情况、掩盖事实的。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（5）其他对抗组织审查行为的。</w:t>
      </w:r>
    </w:p>
    <w:p w:rsidR="001D0991" w:rsidRPr="001D0991" w:rsidRDefault="001D0991" w:rsidP="00830FCF">
      <w:pPr>
        <w:widowControl/>
        <w:spacing w:line="560" w:lineRule="exact"/>
        <w:rPr>
          <w:rFonts w:ascii="仿宋" w:eastAsia="仿宋" w:hAnsi="仿宋" w:cs="宋体"/>
          <w:color w:val="000000"/>
          <w:kern w:val="0"/>
          <w:sz w:val="32"/>
          <w:szCs w:val="32"/>
        </w:rPr>
      </w:pP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5. 2010年5月26日起施行的《关于领导干部报告个人有关事项的规定》中所称的领导干部包括哪些人？</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（1）各级党的机关、人大机关、行政机关、政协机关、审判机关、检察机关、民主党派机关中县处级副职以上（含县处级副职，下同）的干部。</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（2）人民团体、事业单位中相当于县处级副职以上的干部。</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（3）大型、特大型国有独资企业、国有控股企业的中层以上领导人员和中型国有独资企业、国有控股企业的领导班子成员。</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6.根据2013年12月1日起施行的《党政机关国内公务接待管理规定》，确因工作需要，接待单位可以安排工作餐一次。对于工作餐的安排在人数、菜品和场所等方面有哪些具体要求？</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（1）严格控制陪餐人数。接待对象在10人以内的，陪餐人数不得超过3人；超过10人的，不得超过接待对象人数的三分之一。</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（2）工作餐应当供应家常菜，不得提供鱼翅、燕窝等高档菜肴和用野生保护动物制作的菜肴，不得提供香烟和高档酒水。</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（3）不得使用私人会所、高消费餐饮场所。</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7.根据新修订的《中国共产党纪律处分条例》的规定，哪些行为属于违反有关规定从事营利活动？</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（1）经商办企业的。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（2）拥有非上市公司（企业）的股份或者证券的。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（3）买卖股票或者进行其他证券投资的。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（4）从事有偿中介活动的。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（5）在国（境）外注册公司或者投资入股的。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（6）有其他违反有关规定从事营利活动的。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8.根据《中国共产党章程》规定，对地方各级委员会的委员给予撤销党内职务处分的程序是什么？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（1）由本人所在的委员会全体会议三分之二以上的多数决定。</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（2）特殊情况下，可以先由地方各级委员会常务</w:t>
      </w:r>
      <w:r w:rsidRPr="001D0991">
        <w:rPr>
          <w:rFonts w:ascii="仿宋" w:eastAsia="仿宋" w:hAnsi="仿宋" w:cs="宋体" w:hint="eastAsia"/>
          <w:color w:val="000000"/>
          <w:spacing w:val="-8"/>
          <w:kern w:val="0"/>
          <w:sz w:val="32"/>
          <w:szCs w:val="32"/>
        </w:rPr>
        <w:t>委员会</w:t>
      </w:r>
      <w:proofErr w:type="gramStart"/>
      <w:r w:rsidRPr="001D0991">
        <w:rPr>
          <w:rFonts w:ascii="仿宋" w:eastAsia="仿宋" w:hAnsi="仿宋" w:cs="宋体" w:hint="eastAsia"/>
          <w:color w:val="000000"/>
          <w:spacing w:val="-8"/>
          <w:kern w:val="0"/>
          <w:sz w:val="32"/>
          <w:szCs w:val="32"/>
        </w:rPr>
        <w:t>作出</w:t>
      </w:r>
      <w:proofErr w:type="gramEnd"/>
      <w:r w:rsidRPr="001D0991">
        <w:rPr>
          <w:rFonts w:ascii="仿宋" w:eastAsia="仿宋" w:hAnsi="仿宋" w:cs="宋体" w:hint="eastAsia"/>
          <w:color w:val="000000"/>
          <w:spacing w:val="-8"/>
          <w:kern w:val="0"/>
          <w:sz w:val="32"/>
          <w:szCs w:val="32"/>
        </w:rPr>
        <w:t>处理决定，待召开委员会全体会议时予以追认。</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（3）对地方各级委员会委员的撤销党内职务处分，必须经过上级党的委员会批准。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9.根据新修订的《中国共产党纪律处分条例》总则的规定，哪些情形可以从轻或减轻处分？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（1）主动交代本人应当受到党纪处分的问题的。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（2）检举同案人或者其他人应当受到党纪处分或者法律追究的问题,</w:t>
      </w:r>
      <w:r w:rsidRPr="001D0991">
        <w:rPr>
          <w:rFonts w:ascii="宋体" w:eastAsia="宋体" w:hAnsi="宋体" w:cs="宋体" w:hint="eastAsia"/>
          <w:color w:val="000000"/>
          <w:kern w:val="0"/>
          <w:sz w:val="32"/>
          <w:szCs w:val="32"/>
        </w:rPr>
        <w:t> </w:t>
      </w:r>
      <w:r w:rsidRPr="001D0991">
        <w:rPr>
          <w:rFonts w:ascii="仿宋" w:eastAsia="仿宋" w:hAnsi="仿宋" w:cs="宋体" w:hint="eastAsia"/>
          <w:color w:val="000000"/>
          <w:kern w:val="0"/>
          <w:sz w:val="32"/>
          <w:szCs w:val="32"/>
        </w:rPr>
        <w:t>经查证属实的。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（3）主动挽回损失、消除不良影响或者有效阻止危害结果发生的。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（4）主动上交违纪所得的。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（5）有其他立功表现的。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10.新修订的《中国共产党纪律处分条例》中，对直接责任者、主要领导责任者和重要领导责任者分别是如何规定的？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（1）直接责任者，是指在其职责范围内，不履行或者不正确履行自己的职责，对造成的损失或者后果起决定性作用的党员或者党员领导干部。</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（2）主要领导责任者，是指在其职责范围内，对直接主管的工作不履行或者不正确履行职责，对造成的损失或者后果负直接领导责任的党员领导干部。</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（3）重要领导责任者，是指在其职责范围内，对应管的工作或者参与决定的工作不履行或者不正确履行职责，对造成的损失或者后果负次要领导责任的党员领导干部。</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11.根据新修订的《中国共产党纪律处分条例》的规定，党员受到留党察看处分的，其政治权利及职务将受到哪些影响？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答案：（1）党员受留党察看处分期间，没有表决权、选举权和被选举权。</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（2）其党内职务自然撤销。对于担任党外职务的，应当建议党外组织撤销其党外职务。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（3）受到留党察看处分的党员，恢复党员权利后二年内，不得在党内和向党外组织推荐担任与其原任职务相当或者高于其原任职务的职务。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12.根据《中国共产党章程》的规定，请简要回答党的建设必须坚决实现哪四项基本要求？</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（1）坚持党的基本路线。</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（2）坚持解放思想，实事求是，与时俱进，求真务实。</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（3）坚持全心全意为人民服务。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（4）坚持民主集中制。</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13.根据新修订的《中国共产党纪律处分条例》第一百零五条的规定，哪些侵害群众利益的行为应视情节轻重给予相应处分？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（1）超标准、超范围向群众筹资筹</w:t>
      </w:r>
      <w:proofErr w:type="gramStart"/>
      <w:r w:rsidRPr="001D0991">
        <w:rPr>
          <w:rFonts w:ascii="仿宋" w:eastAsia="仿宋" w:hAnsi="仿宋" w:cs="宋体" w:hint="eastAsia"/>
          <w:color w:val="000000"/>
          <w:kern w:val="0"/>
          <w:sz w:val="32"/>
          <w:szCs w:val="32"/>
        </w:rPr>
        <w:t>劳</w:t>
      </w:r>
      <w:proofErr w:type="gramEnd"/>
      <w:r w:rsidRPr="001D0991">
        <w:rPr>
          <w:rFonts w:ascii="仿宋" w:eastAsia="仿宋" w:hAnsi="仿宋" w:cs="宋体" w:hint="eastAsia"/>
          <w:color w:val="000000"/>
          <w:kern w:val="0"/>
          <w:sz w:val="32"/>
          <w:szCs w:val="32"/>
        </w:rPr>
        <w:t>、摊派费用，加重群众负担。</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（2）违反有关规定扣留、收缴群众款物或者处罚群众的。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（3）克扣群众财物，或者违反有关规定拖欠群众钱款的。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（4）在管理、服务活动中违反有关规定收取费用的。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（5）</w:t>
      </w:r>
      <w:r w:rsidRPr="001D0991">
        <w:rPr>
          <w:rFonts w:ascii="仿宋" w:eastAsia="仿宋" w:hAnsi="仿宋" w:cs="宋体" w:hint="eastAsia"/>
          <w:color w:val="000000"/>
          <w:spacing w:val="-4"/>
          <w:kern w:val="0"/>
          <w:sz w:val="32"/>
          <w:szCs w:val="32"/>
        </w:rPr>
        <w:t>在办理涉及群众事务时刁难群众、吃拿卡要的。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（6）有其他侵害群众利益行为的。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14.根据新修订的《中国共产党纪律处分条例》第三十三条的规定，党员犯罪，哪些情形一律应当给予开除党籍处分？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（1）因故意犯罪被依法判处刑法规定的主刑（含宣告缓刑）的；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（2）被单处或者附加剥夺政治权利的；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（3）因过失犯罪，被依法判处三年以上（不含三年）有期徒刑的。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15.根据2009年7月12日起施行的《国有企业领导人员廉洁从业若干规定》，国有企业领导人员应当勤俭节约，依据有关规定进行职务消费，不得有哪些行为？除兜底条款外请至少答出四项内容。</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（1）超出</w:t>
      </w:r>
      <w:proofErr w:type="gramStart"/>
      <w:r w:rsidRPr="001D0991">
        <w:rPr>
          <w:rFonts w:ascii="仿宋" w:eastAsia="仿宋" w:hAnsi="仿宋" w:cs="宋体" w:hint="eastAsia"/>
          <w:color w:val="000000"/>
          <w:kern w:val="0"/>
          <w:sz w:val="32"/>
          <w:szCs w:val="32"/>
        </w:rPr>
        <w:t>报履行</w:t>
      </w:r>
      <w:proofErr w:type="gramEnd"/>
      <w:r w:rsidRPr="001D0991">
        <w:rPr>
          <w:rFonts w:ascii="仿宋" w:eastAsia="仿宋" w:hAnsi="仿宋" w:cs="宋体" w:hint="eastAsia"/>
          <w:color w:val="000000"/>
          <w:kern w:val="0"/>
          <w:sz w:val="32"/>
          <w:szCs w:val="32"/>
        </w:rPr>
        <w:t>国有资产出资人职责的机构备案的预算进行职务消费。</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（2）将履行工作职责以外的费用列入职务消费。</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（3）在特定关系人经营的场所进行职务消费。</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（4）不按照规定公开职务消费情况。</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（5）用公款旅游或者变相旅游。</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（6）在企业发生非政策性亏损或者拖欠职工工资期间，购买或者更换小汽车、公务包机、装修办公室、添置高档办公设备等。</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（7）使用信用卡、签单等形式进行职务消费，不提供原始凭证和相应的情况说明。</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（8）</w:t>
      </w:r>
      <w:r w:rsidRPr="001D0991">
        <w:rPr>
          <w:rFonts w:ascii="仿宋" w:eastAsia="仿宋" w:hAnsi="仿宋" w:cs="宋体" w:hint="eastAsia"/>
          <w:color w:val="000000"/>
          <w:spacing w:val="-4"/>
          <w:kern w:val="0"/>
          <w:sz w:val="32"/>
          <w:szCs w:val="32"/>
        </w:rPr>
        <w:t>其他违反规定的职务消费以及奢侈浪费行为。</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16.党的规矩包括哪四个方面？</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w:t>
      </w:r>
      <w:r w:rsidRPr="001D0991">
        <w:rPr>
          <w:rFonts w:ascii="仿宋" w:eastAsia="仿宋" w:hAnsi="仿宋" w:cs="宋体" w:hint="eastAsia"/>
          <w:color w:val="000000"/>
          <w:spacing w:val="-4"/>
          <w:kern w:val="0"/>
          <w:sz w:val="32"/>
          <w:szCs w:val="32"/>
        </w:rPr>
        <w:t>1.党章是全党必须遵循的总章程，也是总规矩；</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2.党的纪律是刚性约束，政治纪律更是全党在政治方向、政治立场、政治言论、政治行动方面必须遵守的刚性约束；</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3.国家法律是党员、干部必须遵守的规矩；</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4.党在长期实践中形成的优良传统和工作惯例。</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17．《中国共产党廉洁自律准则》要求，全体党员和各级党员领导干部要做到哪四个必须？</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答：1.必须坚定共产主义理想和中国特色社会主义信念；</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2.必须坚持全心全意为人民服务根本宗旨；</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3.必须继承发扬党的优良传统和作风；</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4.必须自觉培养高尚道德情操；</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18.《中国共产党廉洁自律准则》中要求党员要做到哪四条廉洁自律规范？</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答：1.坚持公私分明，先公后私，克己奉公。</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w:t>
      </w:r>
      <w:proofErr w:type="gramStart"/>
      <w:r w:rsidRPr="001D0991">
        <w:rPr>
          <w:rFonts w:ascii="仿宋" w:eastAsia="仿宋" w:hAnsi="仿宋" w:cs="宋体" w:hint="eastAsia"/>
          <w:color w:val="000000"/>
          <w:kern w:val="0"/>
          <w:sz w:val="32"/>
          <w:szCs w:val="32"/>
        </w:rPr>
        <w:t>坚持崇廉拒腐</w:t>
      </w:r>
      <w:proofErr w:type="gramEnd"/>
      <w:r w:rsidRPr="001D0991">
        <w:rPr>
          <w:rFonts w:ascii="仿宋" w:eastAsia="仿宋" w:hAnsi="仿宋" w:cs="宋体" w:hint="eastAsia"/>
          <w:color w:val="000000"/>
          <w:kern w:val="0"/>
          <w:sz w:val="32"/>
          <w:szCs w:val="32"/>
        </w:rPr>
        <w:t>，清白做人，干净做事。</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3.坚持尚俭戒奢，艰苦朴素，勤俭节约。</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4.坚持吃苦在前，享受在后，甘于奉献。</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19.《中国共产党廉洁自律准则》中要求党员领导干部要做到哪四条廉洁自律规范？</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答：1.廉洁从政，自觉保持人民公仆本色。</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2.廉洁用权，自觉维护人民根本利益。</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3.廉洁修身，自觉提升思想道德境界。</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4.廉洁齐家，自觉带头树立良好家风。</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20.新修订的《中国共产党纪律处分条例》工作应当坚持哪五个原则？</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答：1.党要管党、从严治党。2.党纪面前一律平等。3.实事求是。4.民主集中制。5.惩前毖后、治病救人。</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21.《中国共产党党章》规定，党组的任务是什么？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lastRenderedPageBreak/>
        <w:t>答：主要是负责贯彻执行党的路线、方针、政策；讨论和决定本单位的重大问题；做好干部管理工作；团结党外干部和群众，完成党和国家交给的任务；指导机关和直属单位党组织的工作。</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22.监督执纪的“四种形态”是指什么？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rPr>
        <w:t>答：让咬耳扯袖、红脸出汗成为常态；党纪轻处分和组织处理成为大多数；对严重违纪的重处分、</w:t>
      </w:r>
      <w:proofErr w:type="gramStart"/>
      <w:r w:rsidRPr="001D0991">
        <w:rPr>
          <w:rFonts w:ascii="仿宋" w:eastAsia="仿宋" w:hAnsi="仿宋" w:cs="宋体" w:hint="eastAsia"/>
          <w:color w:val="000000"/>
          <w:kern w:val="0"/>
          <w:sz w:val="32"/>
          <w:szCs w:val="32"/>
        </w:rPr>
        <w:t>作出</w:t>
      </w:r>
      <w:proofErr w:type="gramEnd"/>
      <w:r w:rsidRPr="001D0991">
        <w:rPr>
          <w:rFonts w:ascii="仿宋" w:eastAsia="仿宋" w:hAnsi="仿宋" w:cs="宋体" w:hint="eastAsia"/>
          <w:color w:val="000000"/>
          <w:kern w:val="0"/>
          <w:sz w:val="32"/>
          <w:szCs w:val="32"/>
        </w:rPr>
        <w:t>重大职务调整的是少数；而严重违纪涉嫌违法立案审查的只能是极少数。</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宋体" w:eastAsia="宋体" w:hAnsi="宋体" w:cs="宋体" w:hint="eastAsia"/>
          <w:color w:val="000000"/>
          <w:kern w:val="0"/>
          <w:sz w:val="32"/>
          <w:szCs w:val="32"/>
        </w:rPr>
        <w:t> </w:t>
      </w:r>
    </w:p>
    <w:p w:rsidR="001D0991" w:rsidRPr="001D0991" w:rsidRDefault="001D0991" w:rsidP="00830FCF">
      <w:pPr>
        <w:widowControl/>
        <w:spacing w:line="560" w:lineRule="exact"/>
        <w:ind w:firstLineChars="200" w:firstLine="883"/>
        <w:jc w:val="center"/>
        <w:rPr>
          <w:rFonts w:ascii="黑体" w:eastAsia="黑体" w:hAnsi="黑体" w:cs="宋体"/>
          <w:b/>
          <w:color w:val="000000"/>
          <w:kern w:val="0"/>
          <w:sz w:val="44"/>
          <w:szCs w:val="44"/>
        </w:rPr>
      </w:pPr>
      <w:r w:rsidRPr="001D0991">
        <w:rPr>
          <w:rFonts w:ascii="黑体" w:eastAsia="黑体" w:hAnsi="黑体" w:cs="宋体" w:hint="eastAsia"/>
          <w:b/>
          <w:color w:val="000000"/>
          <w:kern w:val="0"/>
          <w:sz w:val="44"/>
          <w:szCs w:val="44"/>
        </w:rPr>
        <w:t>第六部分</w:t>
      </w:r>
      <w:r w:rsidRPr="001D0991">
        <w:rPr>
          <w:rFonts w:ascii="宋体" w:eastAsia="宋体" w:hAnsi="宋体" w:cs="宋体" w:hint="eastAsia"/>
          <w:b/>
          <w:color w:val="000000"/>
          <w:kern w:val="0"/>
          <w:sz w:val="44"/>
          <w:szCs w:val="44"/>
        </w:rPr>
        <w:t> </w:t>
      </w:r>
      <w:r w:rsidRPr="00830FCF">
        <w:rPr>
          <w:rFonts w:ascii="宋体" w:eastAsia="宋体" w:hAnsi="宋体" w:cs="宋体" w:hint="eastAsia"/>
          <w:b/>
          <w:color w:val="000000"/>
          <w:kern w:val="0"/>
          <w:sz w:val="44"/>
          <w:szCs w:val="44"/>
        </w:rPr>
        <w:t> </w:t>
      </w:r>
      <w:r w:rsidRPr="001D0991">
        <w:rPr>
          <w:rFonts w:ascii="黑体" w:eastAsia="黑体" w:hAnsi="黑体" w:cs="宋体" w:hint="eastAsia"/>
          <w:b/>
          <w:color w:val="000000"/>
          <w:kern w:val="0"/>
          <w:sz w:val="44"/>
          <w:szCs w:val="44"/>
        </w:rPr>
        <w:t>案例题（31题）</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宋体" w:eastAsia="宋体" w:hAnsi="宋体" w:cs="宋体" w:hint="eastAsia"/>
          <w:color w:val="000000"/>
          <w:kern w:val="0"/>
          <w:sz w:val="32"/>
          <w:szCs w:val="32"/>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1.某地政府办公厅党组成员巴某违反党的政治纪律，在某次座谈会上公开发表了几句与其身份、职责不相符，歪曲国家政策的言论,在干部群众中造成不良影响。受到党内严重警告处分，并被免职。这样处理正确吗？</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答：正确。</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通过信息网络、广播、电视、报刊、书籍、讲座、论坛、报告会、座谈会等方式，有下列行为之一，情节较轻的，给予警告或者严重警告处分；情节较重的，给予撤销党内职务或者留党察看处分；情节严重的，给予开除党籍处分：（一）公开发表违背四项基本原则，违背、</w:t>
      </w:r>
      <w:proofErr w:type="gramStart"/>
      <w:r w:rsidRPr="001D0991">
        <w:rPr>
          <w:rFonts w:ascii="仿宋" w:eastAsia="仿宋" w:hAnsi="仿宋" w:cs="宋体" w:hint="eastAsia"/>
          <w:color w:val="000000"/>
          <w:kern w:val="0"/>
          <w:sz w:val="32"/>
          <w:szCs w:val="32"/>
          <w:shd w:val="clear" w:color="auto" w:fill="FFFFFF"/>
        </w:rPr>
        <w:t>歪曲党</w:t>
      </w:r>
      <w:proofErr w:type="gramEnd"/>
      <w:r w:rsidRPr="001D0991">
        <w:rPr>
          <w:rFonts w:ascii="仿宋" w:eastAsia="仿宋" w:hAnsi="仿宋" w:cs="宋体" w:hint="eastAsia"/>
          <w:color w:val="000000"/>
          <w:kern w:val="0"/>
          <w:sz w:val="32"/>
          <w:szCs w:val="32"/>
          <w:shd w:val="clear" w:color="auto" w:fill="FFFFFF"/>
        </w:rPr>
        <w:t>的改革开放决策，或者其他有严重政治问题的文章、演说、宣言、声明等的；（二）妄议中央大政方针，破坏党的集中统一的；（三）</w:t>
      </w:r>
      <w:proofErr w:type="gramStart"/>
      <w:r w:rsidRPr="001D0991">
        <w:rPr>
          <w:rFonts w:ascii="仿宋" w:eastAsia="仿宋" w:hAnsi="仿宋" w:cs="宋体" w:hint="eastAsia"/>
          <w:color w:val="000000"/>
          <w:kern w:val="0"/>
          <w:sz w:val="32"/>
          <w:szCs w:val="32"/>
          <w:shd w:val="clear" w:color="auto" w:fill="FFFFFF"/>
        </w:rPr>
        <w:t>丑化党</w:t>
      </w:r>
      <w:proofErr w:type="gramEnd"/>
      <w:r w:rsidRPr="001D0991">
        <w:rPr>
          <w:rFonts w:ascii="仿宋" w:eastAsia="仿宋" w:hAnsi="仿宋" w:cs="宋体" w:hint="eastAsia"/>
          <w:color w:val="000000"/>
          <w:kern w:val="0"/>
          <w:sz w:val="32"/>
          <w:szCs w:val="32"/>
          <w:shd w:val="clear" w:color="auto" w:fill="FFFFFF"/>
        </w:rPr>
        <w:t>和国家形象，或者诋毁、诬蔑</w:t>
      </w:r>
      <w:hyperlink r:id="rId14" w:tgtFrame="_blank" w:history="1">
        <w:r w:rsidRPr="001D0991">
          <w:rPr>
            <w:rFonts w:ascii="仿宋" w:eastAsia="仿宋" w:hAnsi="仿宋" w:cs="宋体" w:hint="eastAsia"/>
            <w:color w:val="000000"/>
            <w:kern w:val="0"/>
            <w:sz w:val="32"/>
            <w:szCs w:val="32"/>
            <w:u w:val="single"/>
            <w:shd w:val="clear" w:color="auto" w:fill="FFFFFF"/>
          </w:rPr>
          <w:t>党和国家</w:t>
        </w:r>
        <w:r w:rsidRPr="001D0991">
          <w:rPr>
            <w:rFonts w:ascii="仿宋" w:eastAsia="仿宋" w:hAnsi="仿宋" w:cs="宋体" w:hint="eastAsia"/>
            <w:color w:val="000000"/>
            <w:kern w:val="0"/>
            <w:sz w:val="32"/>
            <w:szCs w:val="32"/>
            <w:u w:val="single"/>
            <w:shd w:val="clear" w:color="auto" w:fill="FFFFFF"/>
          </w:rPr>
          <w:lastRenderedPageBreak/>
          <w:t>领导人</w:t>
        </w:r>
      </w:hyperlink>
      <w:r w:rsidRPr="001D0991">
        <w:rPr>
          <w:rFonts w:ascii="仿宋" w:eastAsia="仿宋" w:hAnsi="仿宋" w:cs="宋体" w:hint="eastAsia"/>
          <w:color w:val="000000"/>
          <w:kern w:val="0"/>
          <w:sz w:val="32"/>
          <w:szCs w:val="32"/>
          <w:shd w:val="clear" w:color="auto" w:fill="FFFFFF"/>
        </w:rPr>
        <w:t>，或者歪曲党史、军史的。（《中国共产党纪律处分条例》第四十六条）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2.某地医院医生黄某（党员）违反政治纪律，参与某邪教组织，并用手机</w:t>
      </w:r>
      <w:proofErr w:type="gramStart"/>
      <w:r w:rsidRPr="001D0991">
        <w:rPr>
          <w:rFonts w:ascii="仿宋" w:eastAsia="仿宋" w:hAnsi="仿宋" w:cs="宋体" w:hint="eastAsia"/>
          <w:color w:val="000000"/>
          <w:kern w:val="0"/>
          <w:sz w:val="32"/>
          <w:szCs w:val="32"/>
          <w:shd w:val="clear" w:color="auto" w:fill="FFFFFF"/>
        </w:rPr>
        <w:t>盲发彩信及</w:t>
      </w:r>
      <w:proofErr w:type="gramEnd"/>
      <w:r w:rsidRPr="001D0991">
        <w:rPr>
          <w:rFonts w:ascii="仿宋" w:eastAsia="仿宋" w:hAnsi="仿宋" w:cs="宋体" w:hint="eastAsia"/>
          <w:color w:val="000000"/>
          <w:kern w:val="0"/>
          <w:sz w:val="32"/>
          <w:szCs w:val="32"/>
          <w:shd w:val="clear" w:color="auto" w:fill="FFFFFF"/>
        </w:rPr>
        <w:t>短信692条，大肆传播邪教组织有害信息，攻击</w:t>
      </w:r>
      <w:proofErr w:type="gramStart"/>
      <w:r w:rsidRPr="001D0991">
        <w:rPr>
          <w:rFonts w:ascii="仿宋" w:eastAsia="仿宋" w:hAnsi="仿宋" w:cs="宋体" w:hint="eastAsia"/>
          <w:color w:val="000000"/>
          <w:kern w:val="0"/>
          <w:sz w:val="32"/>
          <w:szCs w:val="32"/>
          <w:shd w:val="clear" w:color="auto" w:fill="FFFFFF"/>
        </w:rPr>
        <w:t>丑化党</w:t>
      </w:r>
      <w:proofErr w:type="gramEnd"/>
      <w:r w:rsidRPr="001D0991">
        <w:rPr>
          <w:rFonts w:ascii="仿宋" w:eastAsia="仿宋" w:hAnsi="仿宋" w:cs="宋体" w:hint="eastAsia"/>
          <w:color w:val="000000"/>
          <w:kern w:val="0"/>
          <w:sz w:val="32"/>
          <w:szCs w:val="32"/>
          <w:shd w:val="clear" w:color="auto" w:fill="FFFFFF"/>
        </w:rPr>
        <w:t>和国家领导人，被开除党籍和公职，并被判处有期徒刑。黄某可以这样做吗？为什么？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答：不可以。</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【规定】组织、参加会道门或者邪教组织的，对策划者、组织者和骨干分子，给予开除党籍处分。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对其他参加人员，情节较轻的，给予警告或者严重警告处分；情节较重的，给予撤销党内职务或者留党察看处分；情节严重的，给予开除党籍处分。（《中国共产党纪律处分条例》第五十条）</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通过信息网络、广播、电视、报刊、书籍、讲座、论坛、报告会、座谈会等方式，有下列行为之一，情节较轻的，给予警告或者严重警告处分；情节较重的，给予撤销党内职务或者留党察看处分；情节严重的，给予开除党籍处分：</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其中（三）</w:t>
      </w:r>
      <w:proofErr w:type="gramStart"/>
      <w:r w:rsidRPr="001D0991">
        <w:rPr>
          <w:rFonts w:ascii="仿宋" w:eastAsia="仿宋" w:hAnsi="仿宋" w:cs="宋体" w:hint="eastAsia"/>
          <w:color w:val="000000"/>
          <w:kern w:val="0"/>
          <w:sz w:val="32"/>
          <w:szCs w:val="32"/>
          <w:shd w:val="clear" w:color="auto" w:fill="FFFFFF"/>
        </w:rPr>
        <w:t>丑化党</w:t>
      </w:r>
      <w:proofErr w:type="gramEnd"/>
      <w:r w:rsidRPr="001D0991">
        <w:rPr>
          <w:rFonts w:ascii="仿宋" w:eastAsia="仿宋" w:hAnsi="仿宋" w:cs="宋体" w:hint="eastAsia"/>
          <w:color w:val="000000"/>
          <w:kern w:val="0"/>
          <w:sz w:val="32"/>
          <w:szCs w:val="32"/>
          <w:shd w:val="clear" w:color="auto" w:fill="FFFFFF"/>
        </w:rPr>
        <w:t>和国家形象，或者诋毁、诬蔑</w:t>
      </w:r>
      <w:hyperlink r:id="rId15" w:tgtFrame="_blank" w:history="1">
        <w:r w:rsidRPr="001D0991">
          <w:rPr>
            <w:rFonts w:ascii="仿宋" w:eastAsia="仿宋" w:hAnsi="仿宋" w:cs="宋体" w:hint="eastAsia"/>
            <w:color w:val="000000"/>
            <w:kern w:val="0"/>
            <w:sz w:val="32"/>
            <w:szCs w:val="32"/>
            <w:u w:val="single"/>
            <w:shd w:val="clear" w:color="auto" w:fill="FFFFFF"/>
          </w:rPr>
          <w:t>党和国家领导人</w:t>
        </w:r>
      </w:hyperlink>
      <w:r w:rsidRPr="001D0991">
        <w:rPr>
          <w:rFonts w:ascii="仿宋" w:eastAsia="仿宋" w:hAnsi="仿宋" w:cs="宋体" w:hint="eastAsia"/>
          <w:color w:val="000000"/>
          <w:kern w:val="0"/>
          <w:sz w:val="32"/>
          <w:szCs w:val="32"/>
          <w:shd w:val="clear" w:color="auto" w:fill="FFFFFF"/>
        </w:rPr>
        <w:t>，或者歪曲党史、军史的。（《中国共产党纪律处分条例》第四十六条）</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3.某高等院校某系党支部书记王某，为促进应届毕业生就业，伪造支部会议记录等材料，突击发展了10名党员，受撤销党支部书记职务。王某这样做，该受什么处分？</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答：王某这样做是违反组织纪律的行为。</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lastRenderedPageBreak/>
        <w:t>【规定】违反党章和其他党内法规的规定，采取弄虚作假或者其他手段把不符合党员条件的人发展为党员，或者为非党员出具党员身份证明的，对直接责任者和领导责任者，给予警告或者严重警告处分；情节严重的，给予撤销党内职务处分。</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违反有关规定程序发展党员的，对直接责任者和领导责任者，依照前款规定处理。(《中国共产党纪律处分条例》第七十五条)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4.某国有企业党组书记、董事长黄某，在企业经营中，为抓住一次难得的投资机遇，在没经任何会议审议，也没有报告上级的情况下，擅自决定向某项目投资2亿元，这一笔投资最终让该国有企业获得了高达数千万元的利润。黄某坚持认为他的举措虽是个人决定，但毕竟是为了公司。黄某的此种行为是否违纪？违反了什么纪律？该如何处分？</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答：这也是违纪的，违反了组织纪律的规定。</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【规定】违反</w:t>
      </w:r>
      <w:hyperlink r:id="rId16" w:tgtFrame="_blank" w:history="1">
        <w:r w:rsidRPr="001D0991">
          <w:rPr>
            <w:rFonts w:ascii="仿宋" w:eastAsia="仿宋" w:hAnsi="仿宋" w:cs="宋体" w:hint="eastAsia"/>
            <w:color w:val="000000"/>
            <w:kern w:val="0"/>
            <w:sz w:val="32"/>
            <w:szCs w:val="32"/>
            <w:u w:val="single"/>
            <w:shd w:val="clear" w:color="auto" w:fill="FFFFFF"/>
          </w:rPr>
          <w:t>民主集中制原则</w:t>
        </w:r>
      </w:hyperlink>
      <w:r w:rsidRPr="001D0991">
        <w:rPr>
          <w:rFonts w:ascii="仿宋" w:eastAsia="仿宋" w:hAnsi="仿宋" w:cs="宋体" w:hint="eastAsia"/>
          <w:color w:val="000000"/>
          <w:kern w:val="0"/>
          <w:sz w:val="32"/>
          <w:szCs w:val="32"/>
          <w:shd w:val="clear" w:color="auto" w:fill="FFFFFF"/>
        </w:rPr>
        <w:t>，拒不执行或者擅自改变党组织</w:t>
      </w:r>
      <w:proofErr w:type="gramStart"/>
      <w:r w:rsidRPr="001D0991">
        <w:rPr>
          <w:rFonts w:ascii="仿宋" w:eastAsia="仿宋" w:hAnsi="仿宋" w:cs="宋体" w:hint="eastAsia"/>
          <w:color w:val="000000"/>
          <w:kern w:val="0"/>
          <w:sz w:val="32"/>
          <w:szCs w:val="32"/>
          <w:shd w:val="clear" w:color="auto" w:fill="FFFFFF"/>
        </w:rPr>
        <w:t>作出</w:t>
      </w:r>
      <w:proofErr w:type="gramEnd"/>
      <w:r w:rsidRPr="001D0991">
        <w:rPr>
          <w:rFonts w:ascii="仿宋" w:eastAsia="仿宋" w:hAnsi="仿宋" w:cs="宋体" w:hint="eastAsia"/>
          <w:color w:val="000000"/>
          <w:kern w:val="0"/>
          <w:sz w:val="32"/>
          <w:szCs w:val="32"/>
          <w:shd w:val="clear" w:color="auto" w:fill="FFFFFF"/>
        </w:rPr>
        <w:t>的重大决定，或者违反议事规则，个人或者少数人决定重大问题的，给予警告或者严重警告处分；情节严重的，给予撤销党内职务或者留党察看处分。(《中国共产党纪律处分条例》第六十三条)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党章规定，凡属重大问题都要按照集体领导、民主集中、个别酝酿、会议决定的原则，由党的委员会集体讨论，</w:t>
      </w:r>
      <w:proofErr w:type="gramStart"/>
      <w:r w:rsidRPr="001D0991">
        <w:rPr>
          <w:rFonts w:ascii="仿宋" w:eastAsia="仿宋" w:hAnsi="仿宋" w:cs="宋体" w:hint="eastAsia"/>
          <w:color w:val="000000"/>
          <w:kern w:val="0"/>
          <w:sz w:val="32"/>
          <w:szCs w:val="32"/>
          <w:shd w:val="clear" w:color="auto" w:fill="FFFFFF"/>
        </w:rPr>
        <w:t>作出</w:t>
      </w:r>
      <w:proofErr w:type="gramEnd"/>
      <w:r w:rsidRPr="001D0991">
        <w:rPr>
          <w:rFonts w:ascii="仿宋" w:eastAsia="仿宋" w:hAnsi="仿宋" w:cs="宋体" w:hint="eastAsia"/>
          <w:color w:val="000000"/>
          <w:kern w:val="0"/>
          <w:sz w:val="32"/>
          <w:szCs w:val="32"/>
          <w:shd w:val="clear" w:color="auto" w:fill="FFFFFF"/>
        </w:rPr>
        <w:t>决定。《关于党内政治生活的若干准则》、《国有企业领导人员廉洁从业若干规定》等亦作了类似规定。违反相关议事</w:t>
      </w:r>
      <w:r w:rsidRPr="001D0991">
        <w:rPr>
          <w:rFonts w:ascii="仿宋" w:eastAsia="仿宋" w:hAnsi="仿宋" w:cs="宋体" w:hint="eastAsia"/>
          <w:color w:val="000000"/>
          <w:kern w:val="0"/>
          <w:sz w:val="32"/>
          <w:szCs w:val="32"/>
          <w:shd w:val="clear" w:color="auto" w:fill="FFFFFF"/>
        </w:rPr>
        <w:lastRenderedPageBreak/>
        <w:t>规则，擅自决定单位大额度资金运作、生产经营和企业改革的重大决策、重要人事任免等事项，都属于违反组织纪律的行为。</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5.张某，某县县委副书记。考虑到张某的专业背景和工作履历，市委经研究，决定免去张某的县委副书记职务，任命其为市司法局党组副书记。谁知，任免文件下达后，张某觉得新岗位权力相对较小、油水相对较少，心生不满，便以在县城照顾妻女老小为由，坚持在原岗位办公，拒不赴任。张某可以这样做吗？将受到什么样处理？</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答：张某不可以这们做，这样做要受到党纪处分。</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【规定】拒不执行党组织的分配、调动、交流等决定的，给予警告、严重警告或者撤销党内职务处分。</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在特殊时期或者紧急状况下，拒不执行党组织决定的，给予留党察看或者开除党籍处分。（《中国共产党纪律处分条例》第六十五条）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张某在组织任免文件下达后，考虑到新的岗位权力相对较少、油水相对较少，心生不满，拒不执行党组织正常的干部调动决定，是把个人置身于组织之外，缺乏组织观念、无视组织原则的体现，对其行为应根据《中国共产党纪律处分条例》第六十五条之规定，视其情节轻重，给予警告直至撤销党内职务的党纪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6.李某，某地级市财政局党组书记、局长。为加强干部监督管理，严格请示报告制度，李某所在市出台规定：市直机关及区、县领导班子成员如到外地出差、应提前2个工作</w:t>
      </w:r>
      <w:r w:rsidRPr="001D0991">
        <w:rPr>
          <w:rFonts w:ascii="仿宋" w:eastAsia="仿宋" w:hAnsi="仿宋" w:cs="宋体" w:hint="eastAsia"/>
          <w:color w:val="000000"/>
          <w:kern w:val="0"/>
          <w:sz w:val="32"/>
          <w:szCs w:val="32"/>
          <w:shd w:val="clear" w:color="auto" w:fill="FFFFFF"/>
        </w:rPr>
        <w:lastRenderedPageBreak/>
        <w:t>日向组织部门报备。规定印发后，李某觉得这个规定管得有些严苛，没有必要，也就没有放在心上，多次在没有向组织部门报备的情况下到外地出差。最近一次，市里因突发事件召集市直机关一把手研究对策，结果李某在外地无法赶到，造成了不良影响。李某可以这样做吗？应受到什么样的党纪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答：李某这样做是错误的。</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【规定】不按照有关规定或者工作要求，向组织请示报告重大问题、重要事项的，给予警告或者严重警告处分；情节严重的，给予撤销党内职务或者留党察看处分。</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不按要求报告或者</w:t>
      </w:r>
      <w:proofErr w:type="gramStart"/>
      <w:r w:rsidRPr="001D0991">
        <w:rPr>
          <w:rFonts w:ascii="仿宋" w:eastAsia="仿宋" w:hAnsi="仿宋" w:cs="宋体" w:hint="eastAsia"/>
          <w:color w:val="000000"/>
          <w:kern w:val="0"/>
          <w:sz w:val="32"/>
          <w:szCs w:val="32"/>
          <w:shd w:val="clear" w:color="auto" w:fill="FFFFFF"/>
        </w:rPr>
        <w:t>不</w:t>
      </w:r>
      <w:proofErr w:type="gramEnd"/>
      <w:r w:rsidRPr="001D0991">
        <w:rPr>
          <w:rFonts w:ascii="仿宋" w:eastAsia="仿宋" w:hAnsi="仿宋" w:cs="宋体" w:hint="eastAsia"/>
          <w:color w:val="000000"/>
          <w:kern w:val="0"/>
          <w:sz w:val="32"/>
          <w:szCs w:val="32"/>
          <w:shd w:val="clear" w:color="auto" w:fill="FFFFFF"/>
        </w:rPr>
        <w:t>如实报告个人去向，情节较重的，给予警告或者严重警告处分。（《中国共产党纪律处分条例》第六十六条）</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李某身为市财政局党组书记、局长，无视市里相关规定，多次未经报备便到外地出差，造成不良影响，属于不按要求报告个人去向，违反了组织纪律。情节较重，对此，应给予李某警告或者严重警告处分。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7.端午节放假前，某局副局长擅自将公车开回家，节日期间驾驶公车去外地走亲访友，直至上班才将车开回单位。这样做违规吗？</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答：违规了。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【规定】违反有关规定配备、购买、更换、装饰、使用公务用车或者有其他违反公务用车管理规定的行为，对直接责任者和领导责任者，情节较重的，给予警告或者严重警告</w:t>
      </w:r>
      <w:r w:rsidRPr="001D0991">
        <w:rPr>
          <w:rFonts w:ascii="仿宋" w:eastAsia="仿宋" w:hAnsi="仿宋" w:cs="宋体" w:hint="eastAsia"/>
          <w:color w:val="000000"/>
          <w:kern w:val="0"/>
          <w:sz w:val="32"/>
          <w:szCs w:val="32"/>
          <w:shd w:val="clear" w:color="auto" w:fill="FFFFFF"/>
        </w:rPr>
        <w:lastRenderedPageBreak/>
        <w:t>处分；情节严重的，给予撤销党内职务或者留党察看处分。（《中国共产党纪律处分条例》第一百条）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单位公务车辆必须严格执行回单位停放制度，集中管理，统一调派。节假日期间除特殊工作需要外，应当封存停驶。严禁公车私用和违反规定驾驶公车，不得将公务车辆私自借给其他单位或个人使用。（《长沙市市直机关和事业单位公务用车管理办法》长办发【2012】51号）</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8.</w:t>
      </w:r>
      <w:r w:rsidRPr="001D0991">
        <w:rPr>
          <w:rFonts w:ascii="宋体" w:eastAsia="宋体" w:hAnsi="宋体" w:cs="宋体" w:hint="eastAsia"/>
          <w:color w:val="000000"/>
          <w:kern w:val="0"/>
          <w:sz w:val="32"/>
          <w:szCs w:val="32"/>
          <w:shd w:val="clear" w:color="auto" w:fill="FFFFFF"/>
        </w:rPr>
        <w:t> </w:t>
      </w:r>
      <w:r w:rsidRPr="001D0991">
        <w:rPr>
          <w:rFonts w:ascii="仿宋" w:eastAsia="仿宋" w:hAnsi="仿宋" w:cs="宋体" w:hint="eastAsia"/>
          <w:color w:val="000000"/>
          <w:kern w:val="0"/>
          <w:sz w:val="32"/>
          <w:szCs w:val="32"/>
          <w:shd w:val="clear" w:color="auto" w:fill="FFFFFF"/>
        </w:rPr>
        <w:t>王某系某国有公司业务员（党员）。该公司在对外经营中与其他公司发生债务，对方无力偿还后将一台机器设备交给该国有公司抵债。王某在拿到机器期间，正好他一个朋友需要此类设备施工，后王某私自决定将这批设备无偿交给其同学使用了2个月。随后，这套相关设备归还了该国有公司。纪检部门找到王某时，他坚持认为他既没有从中牟利，设备也不是专门用于抢险救灾的特种设备，也是在短时间内就将设备归还了，不构成违纪。请问，王某这么做是否违纪？该如何处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答：王某这么做是违纪。</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【规定】利用职权或者职务上的影响，违反有关规定占用公物归个人使用，时间超过六个月，情节较重的，给予警告或者严重警告处分；情节严重的，给予撤销党内职务处分。</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占用公物进行营利活动的，给予警告或者严重警告处分；情节较重的，给予撤销党内职务或者留党察看处分；情节严重的，给予开除党籍处分。</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lastRenderedPageBreak/>
        <w:t>将公物借给他人进行营利活动的，依照前款规定处理。（《中国共产党纪律处分条例》第九十五条）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王某挪用行为的对象并非公款，而是应属国有公司的机器设备，这些机器设备也并非用于救灾抢险，因此属于非特定公物。王某的行为利用职务上的便利，私自将应属于公物的设备借给他人进行营利活动，不论其时间长短，都属于违纪。</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9.市县一级党员领导干部办公用房能有多大？</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答：市级正职42平米、市级副职</w:t>
      </w:r>
      <w:r w:rsidRPr="001D0991">
        <w:rPr>
          <w:rFonts w:ascii="宋体" w:eastAsia="宋体" w:hAnsi="宋体" w:cs="宋体" w:hint="eastAsia"/>
          <w:color w:val="000000"/>
          <w:kern w:val="0"/>
          <w:sz w:val="32"/>
          <w:szCs w:val="32"/>
          <w:shd w:val="clear" w:color="auto" w:fill="FFFFFF"/>
        </w:rPr>
        <w:t> </w:t>
      </w:r>
      <w:r w:rsidRPr="001D0991">
        <w:rPr>
          <w:rFonts w:ascii="仿宋" w:eastAsia="仿宋" w:hAnsi="仿宋" w:cs="宋体" w:hint="eastAsia"/>
          <w:color w:val="000000"/>
          <w:kern w:val="0"/>
          <w:sz w:val="32"/>
          <w:szCs w:val="32"/>
          <w:shd w:val="clear" w:color="auto" w:fill="FFFFFF"/>
        </w:rPr>
        <w:t>30平米、正局(处)级</w:t>
      </w:r>
      <w:r w:rsidRPr="001D0991">
        <w:rPr>
          <w:rFonts w:ascii="宋体" w:eastAsia="宋体" w:hAnsi="宋体" w:cs="宋体" w:hint="eastAsia"/>
          <w:color w:val="000000"/>
          <w:kern w:val="0"/>
          <w:sz w:val="32"/>
          <w:szCs w:val="32"/>
          <w:shd w:val="clear" w:color="auto" w:fill="FFFFFF"/>
        </w:rPr>
        <w:t> </w:t>
      </w:r>
      <w:r w:rsidRPr="001D0991">
        <w:rPr>
          <w:rFonts w:ascii="仿宋" w:eastAsia="仿宋" w:hAnsi="仿宋" w:cs="宋体" w:hint="eastAsia"/>
          <w:color w:val="000000"/>
          <w:kern w:val="0"/>
          <w:sz w:val="32"/>
          <w:szCs w:val="32"/>
          <w:shd w:val="clear" w:color="auto" w:fill="FFFFFF"/>
        </w:rPr>
        <w:t>24平米、副局(处)级</w:t>
      </w:r>
      <w:r w:rsidRPr="001D0991">
        <w:rPr>
          <w:rFonts w:ascii="宋体" w:eastAsia="宋体" w:hAnsi="宋体" w:cs="宋体" w:hint="eastAsia"/>
          <w:color w:val="000000"/>
          <w:kern w:val="0"/>
          <w:sz w:val="32"/>
          <w:szCs w:val="32"/>
          <w:shd w:val="clear" w:color="auto" w:fill="FFFFFF"/>
        </w:rPr>
        <w:t> </w:t>
      </w:r>
      <w:r w:rsidRPr="001D0991">
        <w:rPr>
          <w:rFonts w:ascii="仿宋" w:eastAsia="仿宋" w:hAnsi="仿宋" w:cs="宋体" w:hint="eastAsia"/>
          <w:color w:val="000000"/>
          <w:kern w:val="0"/>
          <w:sz w:val="32"/>
          <w:szCs w:val="32"/>
          <w:shd w:val="clear" w:color="auto" w:fill="FFFFFF"/>
        </w:rPr>
        <w:t>18平米、局(处)级以下</w:t>
      </w:r>
      <w:r w:rsidRPr="001D0991">
        <w:rPr>
          <w:rFonts w:ascii="宋体" w:eastAsia="宋体" w:hAnsi="宋体" w:cs="宋体" w:hint="eastAsia"/>
          <w:color w:val="000000"/>
          <w:kern w:val="0"/>
          <w:sz w:val="32"/>
          <w:szCs w:val="32"/>
          <w:shd w:val="clear" w:color="auto" w:fill="FFFFFF"/>
        </w:rPr>
        <w:t> </w:t>
      </w:r>
      <w:r w:rsidRPr="001D0991">
        <w:rPr>
          <w:rFonts w:ascii="仿宋" w:eastAsia="仿宋" w:hAnsi="仿宋" w:cs="宋体" w:hint="eastAsia"/>
          <w:color w:val="000000"/>
          <w:kern w:val="0"/>
          <w:sz w:val="32"/>
          <w:szCs w:val="32"/>
          <w:shd w:val="clear" w:color="auto" w:fill="FFFFFF"/>
        </w:rPr>
        <w:t>9平米；县级正职</w:t>
      </w:r>
      <w:r w:rsidRPr="001D0991">
        <w:rPr>
          <w:rFonts w:ascii="宋体" w:eastAsia="宋体" w:hAnsi="宋体" w:cs="宋体" w:hint="eastAsia"/>
          <w:color w:val="000000"/>
          <w:kern w:val="0"/>
          <w:sz w:val="32"/>
          <w:szCs w:val="32"/>
          <w:shd w:val="clear" w:color="auto" w:fill="FFFFFF"/>
        </w:rPr>
        <w:t> </w:t>
      </w:r>
      <w:r w:rsidRPr="001D0991">
        <w:rPr>
          <w:rFonts w:ascii="仿宋" w:eastAsia="仿宋" w:hAnsi="仿宋" w:cs="宋体" w:hint="eastAsia"/>
          <w:color w:val="000000"/>
          <w:kern w:val="0"/>
          <w:sz w:val="32"/>
          <w:szCs w:val="32"/>
          <w:shd w:val="clear" w:color="auto" w:fill="FFFFFF"/>
        </w:rPr>
        <w:t>30平米、县级副职</w:t>
      </w:r>
      <w:r w:rsidRPr="001D0991">
        <w:rPr>
          <w:rFonts w:ascii="宋体" w:eastAsia="宋体" w:hAnsi="宋体" w:cs="宋体" w:hint="eastAsia"/>
          <w:color w:val="000000"/>
          <w:kern w:val="0"/>
          <w:sz w:val="32"/>
          <w:szCs w:val="32"/>
          <w:shd w:val="clear" w:color="auto" w:fill="FFFFFF"/>
        </w:rPr>
        <w:t> </w:t>
      </w:r>
      <w:r w:rsidRPr="001D0991">
        <w:rPr>
          <w:rFonts w:ascii="仿宋" w:eastAsia="仿宋" w:hAnsi="仿宋" w:cs="宋体" w:hint="eastAsia"/>
          <w:color w:val="000000"/>
          <w:kern w:val="0"/>
          <w:sz w:val="32"/>
          <w:szCs w:val="32"/>
          <w:shd w:val="clear" w:color="auto" w:fill="FFFFFF"/>
        </w:rPr>
        <w:t>24平米、正科级</w:t>
      </w:r>
      <w:r w:rsidRPr="001D0991">
        <w:rPr>
          <w:rFonts w:ascii="宋体" w:eastAsia="宋体" w:hAnsi="宋体" w:cs="宋体" w:hint="eastAsia"/>
          <w:color w:val="000000"/>
          <w:kern w:val="0"/>
          <w:sz w:val="32"/>
          <w:szCs w:val="32"/>
          <w:shd w:val="clear" w:color="auto" w:fill="FFFFFF"/>
        </w:rPr>
        <w:t> </w:t>
      </w:r>
      <w:r w:rsidRPr="001D0991">
        <w:rPr>
          <w:rFonts w:ascii="仿宋" w:eastAsia="仿宋" w:hAnsi="仿宋" w:cs="宋体" w:hint="eastAsia"/>
          <w:color w:val="000000"/>
          <w:kern w:val="0"/>
          <w:sz w:val="32"/>
          <w:szCs w:val="32"/>
          <w:shd w:val="clear" w:color="auto" w:fill="FFFFFF"/>
        </w:rPr>
        <w:t>18平米、副科级</w:t>
      </w:r>
      <w:r w:rsidRPr="001D0991">
        <w:rPr>
          <w:rFonts w:ascii="宋体" w:eastAsia="宋体" w:hAnsi="宋体" w:cs="宋体" w:hint="eastAsia"/>
          <w:color w:val="000000"/>
          <w:kern w:val="0"/>
          <w:sz w:val="32"/>
          <w:szCs w:val="32"/>
          <w:shd w:val="clear" w:color="auto" w:fill="FFFFFF"/>
        </w:rPr>
        <w:t> </w:t>
      </w:r>
      <w:r w:rsidRPr="001D0991">
        <w:rPr>
          <w:rFonts w:ascii="仿宋" w:eastAsia="仿宋" w:hAnsi="仿宋" w:cs="宋体" w:hint="eastAsia"/>
          <w:color w:val="000000"/>
          <w:kern w:val="0"/>
          <w:sz w:val="32"/>
          <w:szCs w:val="32"/>
          <w:shd w:val="clear" w:color="auto" w:fill="FFFFFF"/>
        </w:rPr>
        <w:t>12平米、科级以下</w:t>
      </w:r>
      <w:r w:rsidRPr="001D0991">
        <w:rPr>
          <w:rFonts w:ascii="宋体" w:eastAsia="宋体" w:hAnsi="宋体" w:cs="宋体" w:hint="eastAsia"/>
          <w:color w:val="000000"/>
          <w:kern w:val="0"/>
          <w:sz w:val="32"/>
          <w:szCs w:val="32"/>
          <w:shd w:val="clear" w:color="auto" w:fill="FFFFFF"/>
        </w:rPr>
        <w:t> </w:t>
      </w:r>
      <w:r w:rsidRPr="001D0991">
        <w:rPr>
          <w:rFonts w:ascii="仿宋" w:eastAsia="仿宋" w:hAnsi="仿宋" w:cs="宋体" w:hint="eastAsia"/>
          <w:color w:val="000000"/>
          <w:kern w:val="0"/>
          <w:sz w:val="32"/>
          <w:szCs w:val="32"/>
          <w:shd w:val="clear" w:color="auto" w:fill="FFFFFF"/>
        </w:rPr>
        <w:t>9平米。（</w:t>
      </w:r>
      <w:proofErr w:type="gramStart"/>
      <w:r w:rsidRPr="001D0991">
        <w:rPr>
          <w:rFonts w:ascii="仿宋" w:eastAsia="仿宋" w:hAnsi="仿宋" w:cs="宋体" w:hint="eastAsia"/>
          <w:color w:val="000000"/>
          <w:kern w:val="0"/>
          <w:sz w:val="32"/>
          <w:szCs w:val="32"/>
          <w:shd w:val="clear" w:color="auto" w:fill="FFFFFF"/>
        </w:rPr>
        <w:t>国家发改委</w:t>
      </w:r>
      <w:proofErr w:type="gramEnd"/>
      <w:r w:rsidRPr="001D0991">
        <w:rPr>
          <w:rFonts w:ascii="仿宋" w:eastAsia="仿宋" w:hAnsi="仿宋" w:cs="宋体" w:hint="eastAsia"/>
          <w:color w:val="000000"/>
          <w:kern w:val="0"/>
          <w:sz w:val="32"/>
          <w:szCs w:val="32"/>
          <w:shd w:val="clear" w:color="auto" w:fill="FFFFFF"/>
        </w:rPr>
        <w:t>、住建部共同印发《党政机关办公用房建设标准》</w:t>
      </w:r>
      <w:proofErr w:type="gramStart"/>
      <w:r w:rsidRPr="001D0991">
        <w:rPr>
          <w:rFonts w:ascii="仿宋" w:eastAsia="仿宋" w:hAnsi="仿宋" w:cs="宋体" w:hint="eastAsia"/>
          <w:color w:val="000000"/>
          <w:kern w:val="0"/>
          <w:sz w:val="32"/>
          <w:szCs w:val="32"/>
          <w:shd w:val="clear" w:color="auto" w:fill="FFFFFF"/>
        </w:rPr>
        <w:t>发改投资</w:t>
      </w:r>
      <w:proofErr w:type="gramEnd"/>
      <w:r w:rsidRPr="001D0991">
        <w:rPr>
          <w:rFonts w:ascii="仿宋" w:eastAsia="仿宋" w:hAnsi="仿宋" w:cs="宋体" w:hint="eastAsia"/>
          <w:color w:val="000000"/>
          <w:kern w:val="0"/>
          <w:sz w:val="32"/>
          <w:szCs w:val="32"/>
          <w:shd w:val="clear" w:color="auto" w:fill="FFFFFF"/>
        </w:rPr>
        <w:t>[2014]2674号）</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10.某省的王厅长系名校毕业，经组织批准受邀参加母校百年校庆。期间，他认识了同是校友又是同乡的其他几人，参加完官方的校庆回到所在省份后，王厅长又经常作为发起人，组织召集大家聚会，还通过彼此的人脉关系，拉拢其他的校友、老乡参加，不断扩大社交圈子。王厅长提议并自发成立了“某某会”，出台了所谓的“入会条件、会务规则”等制度，以这个名义定期聚会，王厅长这么做可以吗？</w:t>
      </w:r>
      <w:r w:rsidRPr="001D0991">
        <w:rPr>
          <w:rFonts w:ascii="宋体" w:eastAsia="宋体" w:hAnsi="宋体" w:cs="宋体" w:hint="eastAsia"/>
          <w:color w:val="000000"/>
          <w:kern w:val="0"/>
          <w:sz w:val="32"/>
          <w:szCs w:val="32"/>
          <w:shd w:val="clear" w:color="auto" w:fill="FFFFFF"/>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答：不可以。</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lastRenderedPageBreak/>
        <w:t>【规定】党员领导干部违反有关规定组织、参加自发成立的老乡会、校友会、战友会等，情节严重的，给予警告、严重警告或者撤销党内职务处分。（《中国共产党纪律处分条例》第六十八条）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王厅长作为党员领导干部，经组织批准受邀参加其母校组织的官方校庆活动是可以的。但其在之后，作为主要骨干成员，违反有关规定，组织、参加自发成立的老乡会、校友会、战友会等，是属于违反组织纪律的行为，应该给予处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11.公务员小李和妻子小刘喜结良缘，男女方同城合办婚宴，在酒店办了38桌，这样违规吗？</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答：违反了规定。婚礼宴请人数一般不得超过200人（20桌），婚嫁双方同城合办婚宴的，宴请人数不得超过300人（30桌）。</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不准大操大办婚丧和其他喜庆事宜。婚礼宴请人数一般不得超过200人(20桌)，婚嫁双方同城合办婚宴的，宴请人数不得超过300人(30桌)。（湖南省纪委、省监察厅《关于党和国家工作人员操办婚丧喜庆事宜的暂行规定》第一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12.张局长的儿子结婚，他想订一个18辆车的婚礼车队，可以吗？</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答：不可以。婚礼车队和殡葬车队规模不得超过8辆。</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【规定】婚礼车队和殡葬车队规模不得超过8辆。（湖南省纪委、省监察厅《关于党和国家工作人员操办婚丧喜庆事宜的暂行规定》第四条</w:t>
      </w:r>
      <w:r w:rsidRPr="001D0991">
        <w:rPr>
          <w:rFonts w:ascii="宋体" w:eastAsia="宋体" w:hAnsi="宋体" w:cs="宋体" w:hint="eastAsia"/>
          <w:color w:val="000000"/>
          <w:kern w:val="0"/>
          <w:sz w:val="32"/>
          <w:szCs w:val="32"/>
          <w:shd w:val="clear" w:color="auto" w:fill="FFFFFF"/>
        </w:rPr>
        <w:t> </w:t>
      </w:r>
      <w:r w:rsidRPr="001D0991">
        <w:rPr>
          <w:rFonts w:ascii="仿宋" w:eastAsia="仿宋" w:hAnsi="仿宋" w:cs="宋体" w:hint="eastAsia"/>
          <w:color w:val="000000"/>
          <w:kern w:val="0"/>
          <w:sz w:val="32"/>
          <w:szCs w:val="32"/>
          <w:shd w:val="clear" w:color="auto" w:fill="FFFFFF"/>
        </w:rPr>
        <w:t>）</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lastRenderedPageBreak/>
        <w:t>13.某经营污水处理设备的私营业主赵某（党员）为了“联络感情”，在过年期间，到该区环保局副局长张某家拜年，并以压岁钱的名义，给张某未成年的儿子包了一个一万元的“大红包”，赵某这么做可以么？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答：不可以。</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向从事公务的人员及其配偶、子女及其配偶等亲属和其他特定关系人赠送明显超出正常礼尚往来的礼品、礼金、消费卡等，情节较重的，给予警告或者严重警告处分；情节严重的，给予撤销党内职务或者留党察看处分。（《中国共产党纪律处分条例》第八十四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14.某市属国有企业党委书记、总经理龙某工作一直很勤奋，业绩也很优秀，但在年终时和其他市属国有企业老公的收入</w:t>
      </w:r>
      <w:proofErr w:type="gramStart"/>
      <w:r w:rsidRPr="001D0991">
        <w:rPr>
          <w:rFonts w:ascii="仿宋" w:eastAsia="仿宋" w:hAnsi="仿宋" w:cs="宋体" w:hint="eastAsia"/>
          <w:color w:val="000000"/>
          <w:kern w:val="0"/>
          <w:sz w:val="32"/>
          <w:szCs w:val="32"/>
          <w:shd w:val="clear" w:color="auto" w:fill="FFFFFF"/>
        </w:rPr>
        <w:t>一</w:t>
      </w:r>
      <w:proofErr w:type="gramEnd"/>
      <w:r w:rsidRPr="001D0991">
        <w:rPr>
          <w:rFonts w:ascii="仿宋" w:eastAsia="仿宋" w:hAnsi="仿宋" w:cs="宋体" w:hint="eastAsia"/>
          <w:color w:val="000000"/>
          <w:kern w:val="0"/>
          <w:sz w:val="32"/>
          <w:szCs w:val="32"/>
          <w:shd w:val="clear" w:color="auto" w:fill="FFFFFF"/>
        </w:rPr>
        <w:t>对比，发现比别人少很多。龙某心理越想越不舒服，于是在第二年，未经上级主管部门批准，擅自决定提高管理层的起薪，同时决定在本单位以业绩基数提成的方式计算薪酬，果然，第二年他比前一年多拿了20万元，并认为这是他的“劳动所得”。龙某这么</w:t>
      </w:r>
      <w:proofErr w:type="gramStart"/>
      <w:r w:rsidRPr="001D0991">
        <w:rPr>
          <w:rFonts w:ascii="仿宋" w:eastAsia="仿宋" w:hAnsi="仿宋" w:cs="宋体" w:hint="eastAsia"/>
          <w:color w:val="000000"/>
          <w:kern w:val="0"/>
          <w:sz w:val="32"/>
          <w:szCs w:val="32"/>
          <w:shd w:val="clear" w:color="auto" w:fill="FFFFFF"/>
        </w:rPr>
        <w:t>做对</w:t>
      </w:r>
      <w:proofErr w:type="gramEnd"/>
      <w:r w:rsidRPr="001D0991">
        <w:rPr>
          <w:rFonts w:ascii="仿宋" w:eastAsia="仿宋" w:hAnsi="仿宋" w:cs="宋体" w:hint="eastAsia"/>
          <w:color w:val="000000"/>
          <w:kern w:val="0"/>
          <w:sz w:val="32"/>
          <w:szCs w:val="32"/>
          <w:shd w:val="clear" w:color="auto" w:fill="FFFFFF"/>
        </w:rPr>
        <w:t>吗？</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答：龙某这么做是不对的。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违反有关规定自定薪酬或者滥发津贴、补贴、奖金等，对直接责任者和领导责任者，情节较轻的，给予警告或者严重警告处分；情节较重的，给予撤销党内职务或者留党察看处分；情节严重的，给予开除党籍处分。（《中国共产党纪律处分条例》第九十七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lastRenderedPageBreak/>
        <w:t>15.某局的副处长小彭</w:t>
      </w:r>
      <w:proofErr w:type="gramStart"/>
      <w:r w:rsidRPr="001D0991">
        <w:rPr>
          <w:rFonts w:ascii="仿宋" w:eastAsia="仿宋" w:hAnsi="仿宋" w:cs="宋体" w:hint="eastAsia"/>
          <w:color w:val="000000"/>
          <w:kern w:val="0"/>
          <w:sz w:val="32"/>
          <w:szCs w:val="32"/>
          <w:shd w:val="clear" w:color="auto" w:fill="FFFFFF"/>
        </w:rPr>
        <w:t>结婚办</w:t>
      </w:r>
      <w:proofErr w:type="gramEnd"/>
      <w:r w:rsidRPr="001D0991">
        <w:rPr>
          <w:rFonts w:ascii="仿宋" w:eastAsia="仿宋" w:hAnsi="仿宋" w:cs="宋体" w:hint="eastAsia"/>
          <w:color w:val="000000"/>
          <w:kern w:val="0"/>
          <w:sz w:val="32"/>
          <w:szCs w:val="32"/>
          <w:shd w:val="clear" w:color="auto" w:fill="FFFFFF"/>
        </w:rPr>
        <w:t>婚宴，他心想，这是私事，不用向单位报告情况。婚礼、丧礼这些私事需要报告吗？</w:t>
      </w:r>
      <w:r w:rsidRPr="001D0991">
        <w:rPr>
          <w:rFonts w:ascii="宋体" w:eastAsia="宋体" w:hAnsi="宋体" w:cs="宋体" w:hint="eastAsia"/>
          <w:color w:val="000000"/>
          <w:kern w:val="0"/>
          <w:sz w:val="32"/>
          <w:szCs w:val="32"/>
          <w:shd w:val="clear" w:color="auto" w:fill="FFFFFF"/>
        </w:rPr>
        <w:t>   </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答：需要报告。在操办婚礼10个工作日前向本级或者本单位纪检监察机关（机构）报告，说明操办事宜、时间、地点、邀请人数及范围等情况，承诺遵守相关纪律，并于事后10个工作日内报告遵守承诺情况。</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操办葬礼的，应于事后10个工作日内报告实际情况。各级党委、人大、政府、政协主要负责人操办婚丧事宜，应向上级纪委报告。</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（湖南省纪委、省监察厅《关于党和国家工作人员操办婚丧喜庆事宜的暂行规定》2013年9月17日）</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16.某局小齐最近迷上炒股，由于大盘波动，上班时间也紧张地盯着股市行情看，进行股票交易操作。小齐可以这么做么？</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答：不可以。</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违反有关规定从事营利活动，有下列行为之一，情节较轻的，给予警告或者严重警告处分；情节较重的，给予撤销党内职务或者留党察看处分；情节严重的，给予开除党籍处分：其中（三）买卖股票或者进行其他证券投资的。（《中国共产党纪律处分条例》第八十八条）</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各级机关工作人员不得在上班时间炒股、玩电子游戏、打牌、下棋、打麻将、出入休闲娱乐场所等。（中共湖南省</w:t>
      </w:r>
      <w:r w:rsidRPr="001D0991">
        <w:rPr>
          <w:rFonts w:ascii="仿宋" w:eastAsia="仿宋" w:hAnsi="仿宋" w:cs="宋体" w:hint="eastAsia"/>
          <w:color w:val="000000"/>
          <w:kern w:val="0"/>
          <w:sz w:val="32"/>
          <w:szCs w:val="32"/>
          <w:shd w:val="clear" w:color="auto" w:fill="FFFFFF"/>
        </w:rPr>
        <w:lastRenderedPageBreak/>
        <w:t>委《关于进一步严明工作纪律改进机关作风的暂行规定》2012年9月13日）</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虽然没有规定党员干部不准炒股，但小齐在上班时间炒股属于违反相关工作制度的行为。</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17.小谢是某单位支部书记，周五下午，他组织支部的同志到一个农家</w:t>
      </w:r>
      <w:proofErr w:type="gramStart"/>
      <w:r w:rsidRPr="001D0991">
        <w:rPr>
          <w:rFonts w:ascii="仿宋" w:eastAsia="仿宋" w:hAnsi="仿宋" w:cs="宋体" w:hint="eastAsia"/>
          <w:color w:val="000000"/>
          <w:kern w:val="0"/>
          <w:sz w:val="32"/>
          <w:szCs w:val="32"/>
          <w:shd w:val="clear" w:color="auto" w:fill="FFFFFF"/>
        </w:rPr>
        <w:t>乐开展</w:t>
      </w:r>
      <w:proofErr w:type="gramEnd"/>
      <w:r w:rsidRPr="001D0991">
        <w:rPr>
          <w:rFonts w:ascii="仿宋" w:eastAsia="仿宋" w:hAnsi="仿宋" w:cs="宋体" w:hint="eastAsia"/>
          <w:color w:val="000000"/>
          <w:kern w:val="0"/>
          <w:sz w:val="32"/>
          <w:szCs w:val="32"/>
          <w:shd w:val="clear" w:color="auto" w:fill="FFFFFF"/>
        </w:rPr>
        <w:t>支部活动，打牌、钓鱼、唱歌，所有费用均由下属单位支付，大家玩得很尽兴。支部活动可以这样安排吗？</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答：不可以。</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机关干部严禁以考察学习、集中培训、基层调研、工作会议和“支部活动”、“工会活动”、“青年活动”、“妇女活动”、“文体活动”等名义组织开展公费旅游和休闲度假，转嫁相关费用，增加基层负担。（中共长沙市委《关于切实改进机关工作作风的规定》第五条）</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18.某局向处长带领科室的同志一起到下属单位检查工作，检查完后，被检查单位见还没到下班时间，便订了一间棋牌室，请检查组的同志去放松放松，向处长一行欣然前往。向处长违规了吗？</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答：违规了。</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【规定】机关干部不得在检查评比考核验收活动中接受超标准接待和各种休闲娱乐活动。严禁工作时间出入休闲娱乐场所或从事与公务无关的活动。</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（中共长沙市委《关于切实改进机关工作作风的规定》第四条、第五条）</w:t>
      </w:r>
    </w:p>
    <w:p w:rsidR="001D0991" w:rsidRPr="001D0991" w:rsidRDefault="001D0991" w:rsidP="001D0991">
      <w:pPr>
        <w:widowControl/>
        <w:shd w:val="clear" w:color="auto" w:fill="FFFFFF"/>
        <w:spacing w:line="560" w:lineRule="exact"/>
        <w:ind w:firstLineChars="200" w:firstLine="640"/>
        <w:outlineLvl w:val="0"/>
        <w:rPr>
          <w:rFonts w:ascii="仿宋" w:eastAsia="仿宋" w:hAnsi="仿宋" w:cs="宋体"/>
          <w:b/>
          <w:bCs/>
          <w:color w:val="000000"/>
          <w:kern w:val="36"/>
          <w:sz w:val="32"/>
          <w:szCs w:val="32"/>
        </w:rPr>
      </w:pPr>
      <w:r w:rsidRPr="001D0991">
        <w:rPr>
          <w:rFonts w:ascii="仿宋" w:eastAsia="仿宋" w:hAnsi="仿宋" w:cs="宋体" w:hint="eastAsia"/>
          <w:color w:val="000000"/>
          <w:kern w:val="36"/>
          <w:sz w:val="32"/>
          <w:szCs w:val="32"/>
          <w:shd w:val="clear" w:color="auto" w:fill="FFFFFF"/>
        </w:rPr>
        <w:lastRenderedPageBreak/>
        <w:t>19.某局局长老罗与同乡赵某合伙承包经营一个煤矿。赵某负责煤矿日常工作，老罗负责煤矿所有手续和证件的办理及贷款。赵某将挣到的纯收入对半分给老罗。老罗可以这样赚“外快”吗？</w:t>
      </w:r>
    </w:p>
    <w:p w:rsidR="001D0991" w:rsidRPr="001D0991" w:rsidRDefault="001D0991" w:rsidP="001D0991">
      <w:pPr>
        <w:widowControl/>
        <w:shd w:val="clear" w:color="auto" w:fill="FFFFFF"/>
        <w:spacing w:line="560" w:lineRule="exact"/>
        <w:ind w:firstLineChars="200" w:firstLine="640"/>
        <w:outlineLvl w:val="0"/>
        <w:rPr>
          <w:rFonts w:ascii="仿宋" w:eastAsia="仿宋" w:hAnsi="仿宋" w:cs="宋体"/>
          <w:b/>
          <w:bCs/>
          <w:color w:val="000000"/>
          <w:kern w:val="36"/>
          <w:sz w:val="32"/>
          <w:szCs w:val="32"/>
        </w:rPr>
      </w:pPr>
      <w:r w:rsidRPr="001D0991">
        <w:rPr>
          <w:rFonts w:ascii="仿宋" w:eastAsia="仿宋" w:hAnsi="仿宋" w:cs="宋体" w:hint="eastAsia"/>
          <w:color w:val="000000"/>
          <w:kern w:val="36"/>
          <w:sz w:val="32"/>
          <w:szCs w:val="32"/>
          <w:shd w:val="clear" w:color="auto" w:fill="FFFFFF"/>
        </w:rPr>
        <w:t>答：不行。公务员不得从事或者参与营利性活动，在企业或者其他营利性组织中兼任职务。（《中华人民共和国公务员法》第五十三条）</w:t>
      </w:r>
    </w:p>
    <w:p w:rsidR="001D0991" w:rsidRPr="001D0991" w:rsidRDefault="001D0991" w:rsidP="001D0991">
      <w:pPr>
        <w:widowControl/>
        <w:shd w:val="clear" w:color="auto" w:fill="FFFFFF"/>
        <w:spacing w:line="560" w:lineRule="exact"/>
        <w:ind w:firstLineChars="200" w:firstLine="640"/>
        <w:outlineLvl w:val="0"/>
        <w:rPr>
          <w:rFonts w:ascii="仿宋" w:eastAsia="仿宋" w:hAnsi="仿宋" w:cs="宋体"/>
          <w:b/>
          <w:bCs/>
          <w:color w:val="000000"/>
          <w:kern w:val="36"/>
          <w:sz w:val="32"/>
          <w:szCs w:val="32"/>
        </w:rPr>
      </w:pPr>
      <w:r w:rsidRPr="001D0991">
        <w:rPr>
          <w:rFonts w:ascii="仿宋" w:eastAsia="仿宋" w:hAnsi="仿宋" w:cs="宋体" w:hint="eastAsia"/>
          <w:color w:val="000000"/>
          <w:kern w:val="36"/>
          <w:sz w:val="32"/>
          <w:szCs w:val="32"/>
          <w:shd w:val="clear" w:color="auto" w:fill="FFFFFF"/>
        </w:rPr>
        <w:t>20.某国有上市公司发布公告称，该公司近期与其他单位商讨投资事宜，具有较大的不确定性，</w:t>
      </w:r>
      <w:proofErr w:type="gramStart"/>
      <w:r w:rsidRPr="001D0991">
        <w:rPr>
          <w:rFonts w:ascii="仿宋" w:eastAsia="仿宋" w:hAnsi="仿宋" w:cs="宋体" w:hint="eastAsia"/>
          <w:color w:val="000000"/>
          <w:kern w:val="36"/>
          <w:sz w:val="32"/>
          <w:szCs w:val="32"/>
          <w:shd w:val="clear" w:color="auto" w:fill="FFFFFF"/>
        </w:rPr>
        <w:t>故申请</w:t>
      </w:r>
      <w:proofErr w:type="gramEnd"/>
      <w:r w:rsidRPr="001D0991">
        <w:rPr>
          <w:rFonts w:ascii="仿宋" w:eastAsia="仿宋" w:hAnsi="仿宋" w:cs="宋体" w:hint="eastAsia"/>
          <w:color w:val="000000"/>
          <w:kern w:val="36"/>
          <w:sz w:val="32"/>
          <w:szCs w:val="32"/>
          <w:shd w:val="clear" w:color="auto" w:fill="FFFFFF"/>
        </w:rPr>
        <w:t>股票停牌。次日，该公司公告称，拟用自有资金认购某证券非公开募集股份5000万股。该公司副总经理张某在上述两则重要信息公开披露前买入并告知弟弟（某局副处长）买入本公司股票，大赚了一把。这样炒股行吗？</w:t>
      </w:r>
    </w:p>
    <w:p w:rsidR="001D0991" w:rsidRPr="001D0991" w:rsidRDefault="001D0991" w:rsidP="001D0991">
      <w:pPr>
        <w:widowControl/>
        <w:shd w:val="clear" w:color="auto" w:fill="FFFFFF"/>
        <w:spacing w:line="560" w:lineRule="exact"/>
        <w:ind w:firstLineChars="200" w:firstLine="640"/>
        <w:outlineLvl w:val="0"/>
        <w:rPr>
          <w:rFonts w:ascii="仿宋" w:eastAsia="仿宋" w:hAnsi="仿宋" w:cs="宋体"/>
          <w:b/>
          <w:bCs/>
          <w:color w:val="000000"/>
          <w:kern w:val="36"/>
          <w:sz w:val="32"/>
          <w:szCs w:val="32"/>
        </w:rPr>
      </w:pPr>
      <w:r w:rsidRPr="001D0991">
        <w:rPr>
          <w:rFonts w:ascii="仿宋" w:eastAsia="仿宋" w:hAnsi="仿宋" w:cs="宋体" w:hint="eastAsia"/>
          <w:color w:val="000000"/>
          <w:kern w:val="36"/>
          <w:sz w:val="32"/>
          <w:szCs w:val="32"/>
          <w:shd w:val="clear" w:color="auto" w:fill="FFFFFF"/>
        </w:rPr>
        <w:t>答：不行。</w:t>
      </w:r>
    </w:p>
    <w:p w:rsidR="001D0991" w:rsidRPr="001D0991" w:rsidRDefault="001D0991" w:rsidP="001D0991">
      <w:pPr>
        <w:widowControl/>
        <w:shd w:val="clear" w:color="auto" w:fill="FFFFFF"/>
        <w:spacing w:line="560" w:lineRule="exact"/>
        <w:ind w:firstLineChars="200" w:firstLine="640"/>
        <w:outlineLvl w:val="0"/>
        <w:rPr>
          <w:rFonts w:ascii="仿宋" w:eastAsia="仿宋" w:hAnsi="仿宋" w:cs="宋体"/>
          <w:b/>
          <w:bCs/>
          <w:color w:val="000000"/>
          <w:kern w:val="36"/>
          <w:sz w:val="32"/>
          <w:szCs w:val="32"/>
        </w:rPr>
      </w:pPr>
      <w:r w:rsidRPr="001D0991">
        <w:rPr>
          <w:rFonts w:ascii="仿宋" w:eastAsia="仿宋" w:hAnsi="仿宋" w:cs="宋体" w:hint="eastAsia"/>
          <w:color w:val="000000"/>
          <w:kern w:val="36"/>
          <w:sz w:val="32"/>
          <w:szCs w:val="32"/>
          <w:shd w:val="clear" w:color="auto" w:fill="FFFFFF"/>
        </w:rPr>
        <w:t>【规定】违反有关规定从事营利活动，有下列行为之一，情节较轻的，给予警告或者严重警告处分；情节较重的，给予撤销党内职务或者留党察看处分；情节严重的，给予开除党籍处分：（一）经商办企业的； （二）拥有非上市公司（企业）的股份或者证券的； （三）买卖股票或者进行其他证券投资的； （四）从事有偿中介活动的； （五）在国（境）外注册公司或者投资入股的；（六）有其他违反有关规定从事营利活动的。</w:t>
      </w:r>
      <w:r w:rsidRPr="001D0991">
        <w:rPr>
          <w:rFonts w:ascii="宋体" w:eastAsia="宋体" w:hAnsi="宋体" w:cs="宋体" w:hint="eastAsia"/>
          <w:color w:val="000000"/>
          <w:kern w:val="36"/>
          <w:sz w:val="32"/>
          <w:szCs w:val="32"/>
          <w:shd w:val="clear" w:color="auto" w:fill="FFFFFF"/>
        </w:rPr>
        <w:t> </w:t>
      </w:r>
      <w:r w:rsidRPr="001D0991">
        <w:rPr>
          <w:rFonts w:ascii="仿宋" w:eastAsia="仿宋" w:hAnsi="仿宋" w:cs="宋体" w:hint="eastAsia"/>
          <w:color w:val="000000"/>
          <w:kern w:val="36"/>
          <w:sz w:val="32"/>
          <w:szCs w:val="32"/>
          <w:shd w:val="clear" w:color="auto" w:fill="FFFFFF"/>
        </w:rPr>
        <w:t>利用职权或者职务上的影响，为本人配偶、子女及其配偶等亲属和其他特定关系人的经营活动</w:t>
      </w:r>
      <w:r w:rsidRPr="001D0991">
        <w:rPr>
          <w:rFonts w:ascii="仿宋" w:eastAsia="仿宋" w:hAnsi="仿宋" w:cs="宋体" w:hint="eastAsia"/>
          <w:color w:val="000000"/>
          <w:kern w:val="36"/>
          <w:sz w:val="32"/>
          <w:szCs w:val="32"/>
          <w:shd w:val="clear" w:color="auto" w:fill="FFFFFF"/>
        </w:rPr>
        <w:lastRenderedPageBreak/>
        <w:t>谋取利益的，依照前款规定处理。（《中国共产党纪律处分条例》第八十八条）</w:t>
      </w:r>
    </w:p>
    <w:p w:rsidR="001D0991" w:rsidRPr="001D0991" w:rsidRDefault="001D0991" w:rsidP="001D0991">
      <w:pPr>
        <w:widowControl/>
        <w:shd w:val="clear" w:color="auto" w:fill="FFFFFF"/>
        <w:spacing w:line="560" w:lineRule="exact"/>
        <w:ind w:firstLineChars="200" w:firstLine="640"/>
        <w:outlineLvl w:val="0"/>
        <w:rPr>
          <w:rFonts w:ascii="仿宋" w:eastAsia="仿宋" w:hAnsi="仿宋" w:cs="宋体"/>
          <w:b/>
          <w:bCs/>
          <w:color w:val="000000"/>
          <w:kern w:val="36"/>
          <w:sz w:val="32"/>
          <w:szCs w:val="32"/>
        </w:rPr>
      </w:pPr>
      <w:r w:rsidRPr="001D0991">
        <w:rPr>
          <w:rFonts w:ascii="仿宋" w:eastAsia="仿宋" w:hAnsi="仿宋" w:cs="宋体" w:hint="eastAsia"/>
          <w:color w:val="000000"/>
          <w:kern w:val="36"/>
          <w:sz w:val="32"/>
          <w:szCs w:val="32"/>
          <w:shd w:val="clear" w:color="auto" w:fill="FFFFFF"/>
        </w:rPr>
        <w:t>21.某市房管局成立了房屋土地管理协会(以下简称</w:t>
      </w:r>
      <w:proofErr w:type="gramStart"/>
      <w:r w:rsidRPr="001D0991">
        <w:rPr>
          <w:rFonts w:ascii="仿宋" w:eastAsia="仿宋" w:hAnsi="仿宋" w:cs="宋体" w:hint="eastAsia"/>
          <w:color w:val="000000"/>
          <w:kern w:val="36"/>
          <w:sz w:val="32"/>
          <w:szCs w:val="32"/>
          <w:shd w:val="clear" w:color="auto" w:fill="FFFFFF"/>
        </w:rPr>
        <w:t>房协会</w:t>
      </w:r>
      <w:proofErr w:type="gramEnd"/>
      <w:r w:rsidRPr="001D0991">
        <w:rPr>
          <w:rFonts w:ascii="仿宋" w:eastAsia="仿宋" w:hAnsi="仿宋" w:cs="宋体" w:hint="eastAsia"/>
          <w:color w:val="000000"/>
          <w:kern w:val="36"/>
          <w:sz w:val="32"/>
          <w:szCs w:val="32"/>
          <w:shd w:val="clear" w:color="auto" w:fill="FFFFFF"/>
        </w:rPr>
        <w:t>)。为了照顾该房管局党委书记石某没有工作的儿媳谢某，协会聘请了谢某到该房协会办公室任职。但实际上，谢某基本上在家，一个季度也难得去上一次班，拿的工资还比办公室同级别的人要多，办公室主任曾私下提醒过石某。石某笑笑不以为然，认为这本来就是一个照顾性质的岗位，请问，石某这么做违纪了么？</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答：石某这么做也是违纪。</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纵容、默许配偶、子女及其配偶等亲属和身边工作人员利用党员干部本人职权或者职务上的影响谋取私利，情节较轻的，给予警告或者严重警告处分；情节较重的，给予撤销党内职务或者留党察看处分；情节严重的，给予开除党籍处分。</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党员干部的配偶、子女及其配偶不实际工作而获取薪酬或者</w:t>
      </w:r>
      <w:proofErr w:type="gramStart"/>
      <w:r w:rsidRPr="001D0991">
        <w:rPr>
          <w:rFonts w:ascii="仿宋" w:eastAsia="仿宋" w:hAnsi="仿宋" w:cs="宋体" w:hint="eastAsia"/>
          <w:color w:val="000000"/>
          <w:kern w:val="0"/>
          <w:sz w:val="32"/>
          <w:szCs w:val="32"/>
          <w:shd w:val="clear" w:color="auto" w:fill="FFFFFF"/>
        </w:rPr>
        <w:t>虽实际</w:t>
      </w:r>
      <w:proofErr w:type="gramEnd"/>
      <w:r w:rsidRPr="001D0991">
        <w:rPr>
          <w:rFonts w:ascii="仿宋" w:eastAsia="仿宋" w:hAnsi="仿宋" w:cs="宋体" w:hint="eastAsia"/>
          <w:color w:val="000000"/>
          <w:kern w:val="0"/>
          <w:sz w:val="32"/>
          <w:szCs w:val="32"/>
          <w:shd w:val="clear" w:color="auto" w:fill="FFFFFF"/>
        </w:rPr>
        <w:t>工作但领取明显超出同职级标准薪酬，党员干部知情未予纠正的，依照前款规定处理。（《中国共产党纪律处分条例》第八十二条）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22、某局分管基建的副局长张某的儿子小张注册成立了一家建筑公司，为关照儿子的公司，经过一番“疏通”、“打点”，将该局办公楼的新建项目确定给儿子的公司建设。张某的行为是否违纪？</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答：张某的行为已构成违纪。</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lastRenderedPageBreak/>
        <w:t>【规定】相互利用职权或者职务上的影响为对方及其配偶、子女及其配偶等亲属、身边工作人员和其他特定关系人谋取利益搞权</w:t>
      </w:r>
      <w:proofErr w:type="gramStart"/>
      <w:r w:rsidRPr="001D0991">
        <w:rPr>
          <w:rFonts w:ascii="仿宋" w:eastAsia="仿宋" w:hAnsi="仿宋" w:cs="宋体" w:hint="eastAsia"/>
          <w:color w:val="000000"/>
          <w:kern w:val="0"/>
          <w:sz w:val="32"/>
          <w:szCs w:val="32"/>
          <w:shd w:val="clear" w:color="auto" w:fill="FFFFFF"/>
        </w:rPr>
        <w:t>权</w:t>
      </w:r>
      <w:proofErr w:type="gramEnd"/>
      <w:r w:rsidRPr="001D0991">
        <w:rPr>
          <w:rFonts w:ascii="仿宋" w:eastAsia="仿宋" w:hAnsi="仿宋" w:cs="宋体" w:hint="eastAsia"/>
          <w:color w:val="000000"/>
          <w:kern w:val="0"/>
          <w:sz w:val="32"/>
          <w:szCs w:val="32"/>
          <w:shd w:val="clear" w:color="auto" w:fill="FFFFFF"/>
        </w:rPr>
        <w:t>交易的，给予警告或者严重警告处分；情节较重的，给予撤销党内职务或者留党察看处分；情节严重的，给予开除党籍处分。（《中国共产党纪律处分条例》第八十一条）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23.刘局长办理了因私出国（境）护照，并持护照看望了在英国留学的女儿，从英国回来后，一直把护照放在自己家中。老刘可以把护照放在家中存放吗？</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答：不可以。</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【规定】要及时</w:t>
      </w:r>
      <w:proofErr w:type="gramStart"/>
      <w:r w:rsidRPr="001D0991">
        <w:rPr>
          <w:rFonts w:ascii="仿宋" w:eastAsia="仿宋" w:hAnsi="仿宋" w:cs="宋体" w:hint="eastAsia"/>
          <w:color w:val="000000"/>
          <w:kern w:val="0"/>
          <w:sz w:val="32"/>
          <w:szCs w:val="32"/>
          <w:shd w:val="clear" w:color="auto" w:fill="FFFFFF"/>
        </w:rPr>
        <w:t>督促因</w:t>
      </w:r>
      <w:proofErr w:type="gramEnd"/>
      <w:r w:rsidRPr="001D0991">
        <w:rPr>
          <w:rFonts w:ascii="仿宋" w:eastAsia="仿宋" w:hAnsi="仿宋" w:cs="宋体" w:hint="eastAsia"/>
          <w:color w:val="000000"/>
          <w:kern w:val="0"/>
          <w:sz w:val="32"/>
          <w:szCs w:val="32"/>
          <w:shd w:val="clear" w:color="auto" w:fill="FFFFFF"/>
        </w:rPr>
        <w:t>公出国(境)的领导于部，按规定在回国(境)后7天内，将所持因公出国(境)证件交由发证机关指定的部门统一保管或注销。督促因私出国(境)的领导干部，按规定在回国(境)后10天内，将所持因私出国(境)证件交由所在单位组织人事部门集中保管。坚决杜绝领导干部违规私自持有出国(境)证件的现象。（中共中央组织部《关于进一步加强领导干部出国（境）管理监督工作的通知》2014年3月16日）</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24.某市市长瞿某因公率团赴德国考察，完成相关任务后，瞿某在未经请示批准的情况下，擅自率团成员前往邻近的奥地利逗留1天，为此多支付的2万元费用均由公款支付。瞿市长可以这样做吗？</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答：不可以。</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lastRenderedPageBreak/>
        <w:t>【规定】有下列行为之一，对直接责任者和领导责任者，情节较轻的，给予警告或者严重警告处分；情节较重的，给予撤销党内职务或者留党察看处分；情节严重的，给予开除党籍处分：（一）用公款旅游、借公务差旅之</w:t>
      </w:r>
      <w:proofErr w:type="gramStart"/>
      <w:r w:rsidRPr="001D0991">
        <w:rPr>
          <w:rFonts w:ascii="仿宋" w:eastAsia="仿宋" w:hAnsi="仿宋" w:cs="宋体" w:hint="eastAsia"/>
          <w:color w:val="000000"/>
          <w:kern w:val="0"/>
          <w:sz w:val="32"/>
          <w:szCs w:val="32"/>
          <w:shd w:val="clear" w:color="auto" w:fill="FFFFFF"/>
        </w:rPr>
        <w:t>机旅游</w:t>
      </w:r>
      <w:proofErr w:type="gramEnd"/>
      <w:r w:rsidRPr="001D0991">
        <w:rPr>
          <w:rFonts w:ascii="仿宋" w:eastAsia="仿宋" w:hAnsi="仿宋" w:cs="宋体" w:hint="eastAsia"/>
          <w:color w:val="000000"/>
          <w:kern w:val="0"/>
          <w:sz w:val="32"/>
          <w:szCs w:val="32"/>
          <w:shd w:val="clear" w:color="auto" w:fill="FFFFFF"/>
        </w:rPr>
        <w:t>或者以公务差旅为名变相旅游的（《中国共产党纪律处分条例》第九十八条）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25.某市外办负责办理该市园林局出国举办展览事宜，该办党组书记肖某为兑现安排妻子李某出国玩耍的承诺，强行将出国名额安排给妻子李某。肖某的做法违反了什么规定？</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规定】不得因人找事，不得安排照顾性和无实质内容的一般性出访，不得安排考察性出访；大幅压缩出国培训规模，不得安排无实际需要的国外培训，不得参加外方资助的背景复杂、专题敏感的出国培训；各单位主要负责人不得同期出访，同一地区、同一部门的领导班子成员，同一企业的主要负责人，原则上不得同团出访，也不得同时或6个月内分别率团出访同一国家或地区；已经离开原工作岗位且所从事工作与原单位无关联的党政干部，不得再由原单位安排因公出国。（《关于进一步规范省部级以下国家工作人员因公临时出国的意见》中办发[2013]16号）</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26.某县是国家级贫困县，为扩大当地柑橘节活动的影响力，举办了一场明星演唱会，邀请了一批知名“大腕”来助阵。演唱会费用及明星“惊人”出场费均由财政资金支付。此事在当地影响恶劣，群众意见纷纷。某县可以这样做吗？</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lastRenderedPageBreak/>
        <w:t>答：不可以。</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违反会议活动管理规定，有下列行为之一，对直接责任者和领导责任者，情节较重的，给予警告或者严重警告处分；情节严重的，给予撤销党内职务处分：其中（二）决定或者批准举办各类节会、庆典活动的。（《中国共产党纪律处分条例》第一百零一条）</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【规定】不得使用财政资金举办营业性文艺晚会。不得使用财政资金高价请演艺人员，不得使用国有企业资金高价捧“明星”、“大腕”。</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原则上不得使用财政资金为公祭、旅游、历史文化、特色物产、行政区划变更、工程奠基或竣工等节庆活动举办文艺晚会。不得与企业联名举办文艺晚会和节庆演出。（中宣部、财政部、文化部、审计署、国家新闻出版广电总局《关于制止豪华铺张、提倡节俭办晚会的通知》2013年8月13日）</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27.2015年中秋节期间，某县民政局违规组织公款聚餐，并当场发放“福利”，每人一张价值400元的月饼</w:t>
      </w:r>
      <w:proofErr w:type="gramStart"/>
      <w:r w:rsidRPr="001D0991">
        <w:rPr>
          <w:rFonts w:ascii="仿宋" w:eastAsia="仿宋" w:hAnsi="仿宋" w:cs="宋体" w:hint="eastAsia"/>
          <w:color w:val="000000"/>
          <w:kern w:val="0"/>
          <w:sz w:val="32"/>
          <w:szCs w:val="32"/>
          <w:shd w:val="clear" w:color="auto" w:fill="FFFFFF"/>
        </w:rPr>
        <w:t>券</w:t>
      </w:r>
      <w:proofErr w:type="gramEnd"/>
      <w:r w:rsidRPr="001D0991">
        <w:rPr>
          <w:rFonts w:ascii="仿宋" w:eastAsia="仿宋" w:hAnsi="仿宋" w:cs="宋体" w:hint="eastAsia"/>
          <w:color w:val="000000"/>
          <w:kern w:val="0"/>
          <w:sz w:val="32"/>
          <w:szCs w:val="32"/>
          <w:shd w:val="clear" w:color="auto" w:fill="FFFFFF"/>
        </w:rPr>
        <w:t>。可以这样做吗？</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答:不可以。</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违反有关规定组织、参加用公款支付的宴请、高消费娱乐、健身活动，或者用公款购买赠送、发放礼品，对直接责任者和领导责任者，情节较轻的，给予警告或者严重警告处分；情节较重的，给予撤销党内职务或者留党察看</w:t>
      </w:r>
      <w:r w:rsidRPr="001D0991">
        <w:rPr>
          <w:rFonts w:ascii="仿宋" w:eastAsia="仿宋" w:hAnsi="仿宋" w:cs="宋体" w:hint="eastAsia"/>
          <w:color w:val="000000"/>
          <w:kern w:val="0"/>
          <w:sz w:val="32"/>
          <w:szCs w:val="32"/>
          <w:shd w:val="clear" w:color="auto" w:fill="FFFFFF"/>
        </w:rPr>
        <w:lastRenderedPageBreak/>
        <w:t>处分；情节严重的，给予开除党籍处分。（《中国共产党纪律处分条例》第九十六条）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宋体" w:eastAsia="宋体" w:hAnsi="宋体" w:cs="宋体" w:hint="eastAsia"/>
          <w:color w:val="000000"/>
          <w:kern w:val="0"/>
          <w:sz w:val="32"/>
          <w:szCs w:val="32"/>
          <w:shd w:val="clear" w:color="auto" w:fill="FFFFFF"/>
        </w:rPr>
        <w:t>    </w:t>
      </w:r>
      <w:r w:rsidRPr="001D0991">
        <w:rPr>
          <w:rFonts w:ascii="仿宋" w:eastAsia="仿宋" w:hAnsi="仿宋" w:cs="宋体" w:hint="eastAsia"/>
          <w:color w:val="000000"/>
          <w:kern w:val="0"/>
          <w:sz w:val="32"/>
          <w:szCs w:val="32"/>
          <w:shd w:val="clear" w:color="auto" w:fill="FFFFFF"/>
        </w:rPr>
        <w:t>严禁用公款购买赠送烟花爆竹、烟酒、花卉、食品等年货节礼（慰问困难群众职工不在此限）。（中央纪委《关于严禁元旦春节期间公款购买赠送烟花爆竹等年货节礼的通知》2013年11月21日）</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28.某局在元旦、春节期间到印刷厂订制了一批精美的贺年卡，定量发放给每位干部职工。某局可以这样做吗？</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答：不可以。</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严禁用公款购买、印制、邮寄、赠送贺年卡、明信片、年历等物品。涉及外事、港澳台事务、侨务等工作需要不在此限，但也要提倡节俭。（中央纪委《关于严禁公款购买印制寄送贺年卡等物品的通知》2013年10月31日）</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29.某局准备召开一个全系统经验交流会，几位班子成员</w:t>
      </w:r>
      <w:proofErr w:type="gramStart"/>
      <w:r w:rsidRPr="001D0991">
        <w:rPr>
          <w:rFonts w:ascii="仿宋" w:eastAsia="仿宋" w:hAnsi="仿宋" w:cs="宋体" w:hint="eastAsia"/>
          <w:color w:val="000000"/>
          <w:kern w:val="0"/>
          <w:sz w:val="32"/>
          <w:szCs w:val="32"/>
          <w:shd w:val="clear" w:color="auto" w:fill="FFFFFF"/>
        </w:rPr>
        <w:t>一</w:t>
      </w:r>
      <w:proofErr w:type="gramEnd"/>
      <w:r w:rsidRPr="001D0991">
        <w:rPr>
          <w:rFonts w:ascii="仿宋" w:eastAsia="仿宋" w:hAnsi="仿宋" w:cs="宋体" w:hint="eastAsia"/>
          <w:color w:val="000000"/>
          <w:kern w:val="0"/>
          <w:sz w:val="32"/>
          <w:szCs w:val="32"/>
          <w:shd w:val="clear" w:color="auto" w:fill="FFFFFF"/>
        </w:rPr>
        <w:t>合计，决定把会议地点放在武陵源（张家界），环境优美、空气清新，可谓开会、观景两不误。党政机关的各类会议能不能安排在这样的风景区？</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答：不能。</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违反会议活动管理规定，有下列行为之一，对直接责任者和领导责任者，情节较重的，给予警告或者严重警告处分；情节严重的，给予撤销党内职务处分：其中（一）到禁止召开会议的风景名胜区开会的；（《中国共产党纪律处分条例》第一百零一条）</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lastRenderedPageBreak/>
        <w:t>各级党政机关一律不得到八达岭-十三陵、承德避暑山庄外八庙、五台山、太湖、普陀山、黄山、九华山、武夷山、庐山、泰山、嵩山、武当山、武陵源(张家界)、白云山、桂林漓江、三亚热带海滨、峨眉山-乐山大佛、九寨沟-黄龙、黄果树、西双版纳、华山21个风景名胜区召开会议。</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严禁各级党政机关以召开会议等名义组织公款旅游。严禁在会议费、培训费、接待费中列支风景名，胜区等各类旅游景点门票费、导游费、景区内设施使用费、往返景区交通费等应由个人承担的费用。（中共中央办公厅、国务院办公厅印发了《关于严禁党政机关到风景名胜区开会的通知》2014年9月）</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30.一年雨季，某乡镇不幸遭遇洪涝灾害，上级拨了一些应急的救灾物资，负责发放米面粮油的党政办主任刘某（党员）也是当地居民，考虑到运来的物资比较少，他在造花名册时，优先把他家所在的村组列入，并在家人领取物资时，他家里本是4个人，却特别发了6份，请问，刘某这么做违纪么？</w:t>
      </w:r>
    </w:p>
    <w:p w:rsidR="001D0991" w:rsidRPr="001D0991" w:rsidRDefault="001D0991" w:rsidP="001D0991">
      <w:pPr>
        <w:widowControl/>
        <w:shd w:val="clear" w:color="auto" w:fill="FFFFFF"/>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答：是违纪。</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【规定】在社会保障、政策扶持、救灾救济款物分配等事项中优亲厚友、明显有失公平的，给予警告或者</w:t>
      </w:r>
      <w:r w:rsidRPr="001D0991">
        <w:rPr>
          <w:rFonts w:ascii="仿宋" w:eastAsia="仿宋" w:hAnsi="仿宋" w:cs="宋体" w:hint="eastAsia"/>
          <w:color w:val="000000"/>
          <w:spacing w:val="-8"/>
          <w:kern w:val="0"/>
          <w:sz w:val="32"/>
          <w:szCs w:val="32"/>
          <w:shd w:val="clear" w:color="auto" w:fill="FFFFFF"/>
        </w:rPr>
        <w:t>严重警告处分；情节严重的，给予撤销党内职务或者留党察看处分。（《中国共产党纪律处分条例》第一百零七条）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31.上级单位一行6人到某乡镇调研，因工作需要，路途遥远，需要安排一顿工作餐，街道黄书记考虑到街道工作</w:t>
      </w:r>
      <w:r w:rsidRPr="001D0991">
        <w:rPr>
          <w:rFonts w:ascii="仿宋" w:eastAsia="仿宋" w:hAnsi="仿宋" w:cs="宋体" w:hint="eastAsia"/>
          <w:color w:val="000000"/>
          <w:kern w:val="0"/>
          <w:sz w:val="32"/>
          <w:szCs w:val="32"/>
          <w:shd w:val="clear" w:color="auto" w:fill="FFFFFF"/>
        </w:rPr>
        <w:lastRenderedPageBreak/>
        <w:t>人员辛苦了，于是把在岗的20余名工作人员都喊</w:t>
      </w:r>
      <w:proofErr w:type="gramStart"/>
      <w:r w:rsidRPr="001D0991">
        <w:rPr>
          <w:rFonts w:ascii="仿宋" w:eastAsia="仿宋" w:hAnsi="仿宋" w:cs="宋体" w:hint="eastAsia"/>
          <w:color w:val="000000"/>
          <w:kern w:val="0"/>
          <w:sz w:val="32"/>
          <w:szCs w:val="32"/>
          <w:shd w:val="clear" w:color="auto" w:fill="FFFFFF"/>
        </w:rPr>
        <w:t>来作</w:t>
      </w:r>
      <w:proofErr w:type="gramEnd"/>
      <w:r w:rsidRPr="001D0991">
        <w:rPr>
          <w:rFonts w:ascii="仿宋" w:eastAsia="仿宋" w:hAnsi="仿宋" w:cs="宋体" w:hint="eastAsia"/>
          <w:color w:val="000000"/>
          <w:kern w:val="0"/>
          <w:sz w:val="32"/>
          <w:szCs w:val="32"/>
          <w:shd w:val="clear" w:color="auto" w:fill="FFFFFF"/>
        </w:rPr>
        <w:t>陪，在定点接待餐厅共开了3桌，上的都是家常菜，没上酒水，更没有超出用餐费用标准。黄书记可以这么做么？</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答：这样也是不允许的。</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规定】违反公务接待管理规定，超标准、超范围接待或者借机大吃大喝，对直接责任者和领导责任者，情节较重的，给予警告或者严重警告处分；情节严重的，给予撤销党内职务处分。（《中国共产党纪律处分条例》第九十九条）</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接待对象应当按照规定标准自行用餐。确因工作需要，接待单位可以安排工作餐一次，并严格控制陪餐人数。接待对象在10人以内的，陪餐人数不得超过3人;超过10人的，不得超过接待对象人数的三分之一。</w:t>
      </w:r>
    </w:p>
    <w:p w:rsidR="001D0991" w:rsidRPr="001D0991" w:rsidRDefault="001D0991" w:rsidP="001D0991">
      <w:pPr>
        <w:widowControl/>
        <w:spacing w:line="560" w:lineRule="exact"/>
        <w:ind w:firstLineChars="200" w:firstLine="640"/>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工作餐应当供应家常菜，不得提供鱼翅、燕窝等高档菜肴和用野生保护动物制作的菜肴，不得提供香烟和高档酒水，不得使用私人会所、高消费餐饮场所。（中共中央办公厅、国务院办公厅《党政机关国内公务接待管理规定》第十条）</w:t>
      </w:r>
    </w:p>
    <w:p w:rsidR="001D0991" w:rsidRPr="001D0991" w:rsidRDefault="001D0991" w:rsidP="001D0991">
      <w:pPr>
        <w:widowControl/>
        <w:spacing w:line="560" w:lineRule="exact"/>
        <w:ind w:firstLineChars="200" w:firstLine="640"/>
        <w:jc w:val="left"/>
        <w:rPr>
          <w:rFonts w:ascii="仿宋" w:eastAsia="仿宋" w:hAnsi="仿宋" w:cs="宋体"/>
          <w:color w:val="000000"/>
          <w:kern w:val="0"/>
          <w:sz w:val="32"/>
          <w:szCs w:val="32"/>
        </w:rPr>
      </w:pPr>
      <w:r w:rsidRPr="001D0991">
        <w:rPr>
          <w:rFonts w:ascii="仿宋" w:eastAsia="仿宋" w:hAnsi="仿宋" w:cs="宋体" w:hint="eastAsia"/>
          <w:color w:val="000000"/>
          <w:kern w:val="0"/>
          <w:sz w:val="32"/>
          <w:szCs w:val="32"/>
          <w:shd w:val="clear" w:color="auto" w:fill="FFFFFF"/>
        </w:rPr>
        <w:t>黄书记这么做，违反了陪餐人数的相关限制规定。</w:t>
      </w:r>
    </w:p>
    <w:p w:rsidR="006F661F" w:rsidRPr="001D0991" w:rsidRDefault="006F661F" w:rsidP="001D0991">
      <w:pPr>
        <w:spacing w:line="560" w:lineRule="exact"/>
        <w:ind w:firstLineChars="200" w:firstLine="640"/>
        <w:rPr>
          <w:rFonts w:ascii="仿宋" w:eastAsia="仿宋" w:hAnsi="仿宋"/>
          <w:sz w:val="32"/>
          <w:szCs w:val="32"/>
        </w:rPr>
      </w:pPr>
    </w:p>
    <w:sectPr w:rsidR="006F661F" w:rsidRPr="001D099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1801" w:rsidRDefault="00F31801" w:rsidP="001C5C6A">
      <w:r>
        <w:separator/>
      </w:r>
    </w:p>
  </w:endnote>
  <w:endnote w:type="continuationSeparator" w:id="0">
    <w:p w:rsidR="00F31801" w:rsidRDefault="00F31801" w:rsidP="001C5C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1801" w:rsidRDefault="00F31801" w:rsidP="001C5C6A">
      <w:r>
        <w:separator/>
      </w:r>
    </w:p>
  </w:footnote>
  <w:footnote w:type="continuationSeparator" w:id="0">
    <w:p w:rsidR="00F31801" w:rsidRDefault="00F31801" w:rsidP="001C5C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CE1F97"/>
    <w:multiLevelType w:val="hybridMultilevel"/>
    <w:tmpl w:val="AC70B9F0"/>
    <w:lvl w:ilvl="0" w:tplc="862EF4C4">
      <w:start w:val="1"/>
      <w:numFmt w:val="decimal"/>
      <w:lvlText w:val="（%1）"/>
      <w:lvlJc w:val="left"/>
      <w:pPr>
        <w:ind w:left="0" w:hanging="1080"/>
      </w:pPr>
      <w:rPr>
        <w:rFonts w:hint="default"/>
      </w:rPr>
    </w:lvl>
    <w:lvl w:ilvl="1" w:tplc="04090019" w:tentative="1">
      <w:start w:val="1"/>
      <w:numFmt w:val="lowerLetter"/>
      <w:lvlText w:val="%2)"/>
      <w:lvlJc w:val="left"/>
      <w:pPr>
        <w:ind w:left="-240" w:hanging="420"/>
      </w:pPr>
    </w:lvl>
    <w:lvl w:ilvl="2" w:tplc="0409001B" w:tentative="1">
      <w:start w:val="1"/>
      <w:numFmt w:val="lowerRoman"/>
      <w:lvlText w:val="%3."/>
      <w:lvlJc w:val="right"/>
      <w:pPr>
        <w:ind w:left="180" w:hanging="420"/>
      </w:pPr>
    </w:lvl>
    <w:lvl w:ilvl="3" w:tplc="0409000F" w:tentative="1">
      <w:start w:val="1"/>
      <w:numFmt w:val="decimal"/>
      <w:lvlText w:val="%4."/>
      <w:lvlJc w:val="left"/>
      <w:pPr>
        <w:ind w:left="600" w:hanging="420"/>
      </w:pPr>
    </w:lvl>
    <w:lvl w:ilvl="4" w:tplc="04090019" w:tentative="1">
      <w:start w:val="1"/>
      <w:numFmt w:val="lowerLetter"/>
      <w:lvlText w:val="%5)"/>
      <w:lvlJc w:val="left"/>
      <w:pPr>
        <w:ind w:left="1020" w:hanging="420"/>
      </w:pPr>
    </w:lvl>
    <w:lvl w:ilvl="5" w:tplc="0409001B" w:tentative="1">
      <w:start w:val="1"/>
      <w:numFmt w:val="lowerRoman"/>
      <w:lvlText w:val="%6."/>
      <w:lvlJc w:val="right"/>
      <w:pPr>
        <w:ind w:left="1440" w:hanging="420"/>
      </w:pPr>
    </w:lvl>
    <w:lvl w:ilvl="6" w:tplc="0409000F" w:tentative="1">
      <w:start w:val="1"/>
      <w:numFmt w:val="decimal"/>
      <w:lvlText w:val="%7."/>
      <w:lvlJc w:val="left"/>
      <w:pPr>
        <w:ind w:left="1860" w:hanging="420"/>
      </w:pPr>
    </w:lvl>
    <w:lvl w:ilvl="7" w:tplc="04090019" w:tentative="1">
      <w:start w:val="1"/>
      <w:numFmt w:val="lowerLetter"/>
      <w:lvlText w:val="%8)"/>
      <w:lvlJc w:val="left"/>
      <w:pPr>
        <w:ind w:left="2280" w:hanging="420"/>
      </w:pPr>
    </w:lvl>
    <w:lvl w:ilvl="8" w:tplc="0409001B" w:tentative="1">
      <w:start w:val="1"/>
      <w:numFmt w:val="lowerRoman"/>
      <w:lvlText w:val="%9."/>
      <w:lvlJc w:val="right"/>
      <w:pPr>
        <w:ind w:left="27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0991"/>
    <w:rsid w:val="001C5C6A"/>
    <w:rsid w:val="001D0991"/>
    <w:rsid w:val="006E2649"/>
    <w:rsid w:val="006F661F"/>
    <w:rsid w:val="00830FCF"/>
    <w:rsid w:val="00F31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1D099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D0991"/>
    <w:rPr>
      <w:rFonts w:ascii="宋体" w:eastAsia="宋体" w:hAnsi="宋体" w:cs="宋体"/>
      <w:b/>
      <w:bCs/>
      <w:kern w:val="36"/>
      <w:sz w:val="48"/>
      <w:szCs w:val="48"/>
    </w:rPr>
  </w:style>
  <w:style w:type="paragraph" w:styleId="a3">
    <w:name w:val="Normal (Web)"/>
    <w:basedOn w:val="a"/>
    <w:uiPriority w:val="99"/>
    <w:semiHidden/>
    <w:unhideWhenUsed/>
    <w:rsid w:val="001D0991"/>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1D0991"/>
  </w:style>
  <w:style w:type="character" w:styleId="a4">
    <w:name w:val="Hyperlink"/>
    <w:basedOn w:val="a0"/>
    <w:uiPriority w:val="99"/>
    <w:semiHidden/>
    <w:unhideWhenUsed/>
    <w:rsid w:val="001D0991"/>
    <w:rPr>
      <w:color w:val="0000FF"/>
      <w:u w:val="single"/>
    </w:rPr>
  </w:style>
  <w:style w:type="character" w:styleId="a5">
    <w:name w:val="FollowedHyperlink"/>
    <w:basedOn w:val="a0"/>
    <w:uiPriority w:val="99"/>
    <w:semiHidden/>
    <w:unhideWhenUsed/>
    <w:rsid w:val="001D0991"/>
    <w:rPr>
      <w:color w:val="800080"/>
      <w:u w:val="single"/>
    </w:rPr>
  </w:style>
  <w:style w:type="paragraph" w:styleId="a6">
    <w:name w:val="List Paragraph"/>
    <w:basedOn w:val="a"/>
    <w:uiPriority w:val="34"/>
    <w:qFormat/>
    <w:rsid w:val="006E2649"/>
    <w:pPr>
      <w:ind w:firstLineChars="200" w:firstLine="420"/>
    </w:pPr>
  </w:style>
  <w:style w:type="paragraph" w:styleId="a7">
    <w:name w:val="header"/>
    <w:basedOn w:val="a"/>
    <w:link w:val="Char"/>
    <w:uiPriority w:val="99"/>
    <w:unhideWhenUsed/>
    <w:rsid w:val="001C5C6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uiPriority w:val="99"/>
    <w:rsid w:val="001C5C6A"/>
    <w:rPr>
      <w:sz w:val="18"/>
      <w:szCs w:val="18"/>
    </w:rPr>
  </w:style>
  <w:style w:type="paragraph" w:styleId="a8">
    <w:name w:val="footer"/>
    <w:basedOn w:val="a"/>
    <w:link w:val="Char0"/>
    <w:uiPriority w:val="99"/>
    <w:unhideWhenUsed/>
    <w:rsid w:val="001C5C6A"/>
    <w:pPr>
      <w:tabs>
        <w:tab w:val="center" w:pos="4153"/>
        <w:tab w:val="right" w:pos="8306"/>
      </w:tabs>
      <w:snapToGrid w:val="0"/>
      <w:jc w:val="left"/>
    </w:pPr>
    <w:rPr>
      <w:sz w:val="18"/>
      <w:szCs w:val="18"/>
    </w:rPr>
  </w:style>
  <w:style w:type="character" w:customStyle="1" w:styleId="Char0">
    <w:name w:val="页脚 Char"/>
    <w:basedOn w:val="a0"/>
    <w:link w:val="a8"/>
    <w:uiPriority w:val="99"/>
    <w:rsid w:val="001C5C6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1D099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D0991"/>
    <w:rPr>
      <w:rFonts w:ascii="宋体" w:eastAsia="宋体" w:hAnsi="宋体" w:cs="宋体"/>
      <w:b/>
      <w:bCs/>
      <w:kern w:val="36"/>
      <w:sz w:val="48"/>
      <w:szCs w:val="48"/>
    </w:rPr>
  </w:style>
  <w:style w:type="paragraph" w:styleId="a3">
    <w:name w:val="Normal (Web)"/>
    <w:basedOn w:val="a"/>
    <w:uiPriority w:val="99"/>
    <w:semiHidden/>
    <w:unhideWhenUsed/>
    <w:rsid w:val="001D0991"/>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1D0991"/>
  </w:style>
  <w:style w:type="character" w:styleId="a4">
    <w:name w:val="Hyperlink"/>
    <w:basedOn w:val="a0"/>
    <w:uiPriority w:val="99"/>
    <w:semiHidden/>
    <w:unhideWhenUsed/>
    <w:rsid w:val="001D0991"/>
    <w:rPr>
      <w:color w:val="0000FF"/>
      <w:u w:val="single"/>
    </w:rPr>
  </w:style>
  <w:style w:type="character" w:styleId="a5">
    <w:name w:val="FollowedHyperlink"/>
    <w:basedOn w:val="a0"/>
    <w:uiPriority w:val="99"/>
    <w:semiHidden/>
    <w:unhideWhenUsed/>
    <w:rsid w:val="001D0991"/>
    <w:rPr>
      <w:color w:val="800080"/>
      <w:u w:val="single"/>
    </w:rPr>
  </w:style>
  <w:style w:type="paragraph" w:styleId="a6">
    <w:name w:val="List Paragraph"/>
    <w:basedOn w:val="a"/>
    <w:uiPriority w:val="34"/>
    <w:qFormat/>
    <w:rsid w:val="006E2649"/>
    <w:pPr>
      <w:ind w:firstLineChars="200" w:firstLine="420"/>
    </w:pPr>
  </w:style>
  <w:style w:type="paragraph" w:styleId="a7">
    <w:name w:val="header"/>
    <w:basedOn w:val="a"/>
    <w:link w:val="Char"/>
    <w:uiPriority w:val="99"/>
    <w:unhideWhenUsed/>
    <w:rsid w:val="001C5C6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uiPriority w:val="99"/>
    <w:rsid w:val="001C5C6A"/>
    <w:rPr>
      <w:sz w:val="18"/>
      <w:szCs w:val="18"/>
    </w:rPr>
  </w:style>
  <w:style w:type="paragraph" w:styleId="a8">
    <w:name w:val="footer"/>
    <w:basedOn w:val="a"/>
    <w:link w:val="Char0"/>
    <w:uiPriority w:val="99"/>
    <w:unhideWhenUsed/>
    <w:rsid w:val="001C5C6A"/>
    <w:pPr>
      <w:tabs>
        <w:tab w:val="center" w:pos="4153"/>
        <w:tab w:val="right" w:pos="8306"/>
      </w:tabs>
      <w:snapToGrid w:val="0"/>
      <w:jc w:val="left"/>
    </w:pPr>
    <w:rPr>
      <w:sz w:val="18"/>
      <w:szCs w:val="18"/>
    </w:rPr>
  </w:style>
  <w:style w:type="character" w:customStyle="1" w:styleId="Char0">
    <w:name w:val="页脚 Char"/>
    <w:basedOn w:val="a0"/>
    <w:link w:val="a8"/>
    <w:uiPriority w:val="99"/>
    <w:rsid w:val="001C5C6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9910439">
      <w:bodyDiv w:val="1"/>
      <w:marLeft w:val="0"/>
      <w:marRight w:val="0"/>
      <w:marTop w:val="0"/>
      <w:marBottom w:val="0"/>
      <w:divBdr>
        <w:top w:val="none" w:sz="0" w:space="0" w:color="auto"/>
        <w:left w:val="none" w:sz="0" w:space="0" w:color="auto"/>
        <w:bottom w:val="none" w:sz="0" w:space="0" w:color="auto"/>
        <w:right w:val="none" w:sz="0" w:space="0" w:color="auto"/>
      </w:divBdr>
    </w:div>
    <w:div w:id="1397782359">
      <w:bodyDiv w:val="1"/>
      <w:marLeft w:val="0"/>
      <w:marRight w:val="0"/>
      <w:marTop w:val="0"/>
      <w:marBottom w:val="0"/>
      <w:divBdr>
        <w:top w:val="none" w:sz="0" w:space="0" w:color="auto"/>
        <w:left w:val="none" w:sz="0" w:space="0" w:color="auto"/>
        <w:bottom w:val="none" w:sz="0" w:space="0" w:color="auto"/>
        <w:right w:val="none" w:sz="0" w:space="0" w:color="auto"/>
      </w:divBdr>
      <w:divsChild>
        <w:div w:id="1041524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xgov.com/kjj/8936/8939/content_147175.html" TargetMode="External"/><Relationship Id="rId13" Type="http://schemas.openxmlformats.org/officeDocument/2006/relationships/hyperlink" Target="http://www.nxgov.com/kjj/8936/8939/content_147175.html"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nxgov.com/kjj/8936/8939/content_147175.htm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baike.baidu.com/view/1397051.ht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nxgov.com/kjj/8936/8939/content_147175.html" TargetMode="External"/><Relationship Id="rId5" Type="http://schemas.openxmlformats.org/officeDocument/2006/relationships/webSettings" Target="webSettings.xml"/><Relationship Id="rId15" Type="http://schemas.openxmlformats.org/officeDocument/2006/relationships/hyperlink" Target="http://baike.baidu.com/view/1381052.htm" TargetMode="External"/><Relationship Id="rId10" Type="http://schemas.openxmlformats.org/officeDocument/2006/relationships/hyperlink" Target="http://www.nxgov.com/kjj/8936/8939/content_147175.html" TargetMode="External"/><Relationship Id="rId4" Type="http://schemas.openxmlformats.org/officeDocument/2006/relationships/settings" Target="settings.xml"/><Relationship Id="rId9" Type="http://schemas.openxmlformats.org/officeDocument/2006/relationships/hyperlink" Target="http://www.nxgov.com/kjj/8936/8939/content_147175.html" TargetMode="External"/><Relationship Id="rId14" Type="http://schemas.openxmlformats.org/officeDocument/2006/relationships/hyperlink" Target="http://baike.baidu.com/view/1381052.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70</Pages>
  <Words>4906</Words>
  <Characters>27968</Characters>
  <Application>Microsoft Office Word</Application>
  <DocSecurity>0</DocSecurity>
  <Lines>233</Lines>
  <Paragraphs>65</Paragraphs>
  <ScaleCrop>false</ScaleCrop>
  <Company/>
  <LinksUpToDate>false</LinksUpToDate>
  <CharactersWithSpaces>32809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2016-07-14T13:43:00Z</dcterms:created>
  <dcterms:modified xsi:type="dcterms:W3CDTF">2016-07-18T09:55:00Z</dcterms:modified>
</cp:coreProperties>
</file>